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3BBA" w14:textId="77777777" w:rsidR="00621BC7" w:rsidRDefault="00621BC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2463C37" wp14:editId="42463C38">
            <wp:extent cx="5931535" cy="675640"/>
            <wp:effectExtent l="0" t="0" r="0" b="0"/>
            <wp:docPr id="1" name="Рисунок 1" descr="H:\Сайты\__www.detyam.info\images\upperlogo_1180x135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ы\__www.detyam.info\images\upperlogo_1180x135_kid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3BBB" w14:textId="77777777" w:rsidR="00621BC7" w:rsidRDefault="00621BC7">
      <w:pPr>
        <w:rPr>
          <w:lang w:val="en-US"/>
        </w:rPr>
      </w:pPr>
    </w:p>
    <w:p w14:paraId="42463BBC" w14:textId="77777777" w:rsidR="00621BC7" w:rsidRPr="00621BC7" w:rsidRDefault="008D7C58" w:rsidP="00621BC7">
      <w:pPr>
        <w:jc w:val="center"/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21BC7">
        <w:rPr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21BC7"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МЕЖДУНАРОДНЫЙ КОНКУРС ТЕА</w:t>
      </w:r>
      <w:r w:rsidR="00621BC7" w:rsidRPr="00621BC7"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ТРАЛЬНОГО И ЦИРКОВОГО ИСКУССТВА</w:t>
      </w:r>
    </w:p>
    <w:p w14:paraId="42463BBD" w14:textId="77777777" w:rsidR="008D7C58" w:rsidRDefault="00621BC7" w:rsidP="00621BC7">
      <w:pPr>
        <w:jc w:val="center"/>
      </w:pPr>
      <w:r>
        <w:rPr>
          <w:noProof/>
          <w:lang w:eastAsia="ru-RU"/>
        </w:rPr>
        <w:drawing>
          <wp:inline distT="0" distB="0" distL="0" distR="0" wp14:anchorId="42463C39" wp14:editId="42463C3A">
            <wp:extent cx="3676650" cy="3676650"/>
            <wp:effectExtent l="419100" t="342900" r="552450" b="361950"/>
            <wp:docPr id="3" name="Рисунок 3" descr="H:\Баннеры\Фестивалько\На пути к Олимпу\2013\_ЛОГО_ориг_handwrite_512_ДляПо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аннеры\Фестивалько\На пути к Олимпу\2013\_ЛОГО_ориг_handwrite_512_ДляПоложен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2463BBE" w14:textId="77777777" w:rsidR="008D7C58" w:rsidRPr="00621BC7" w:rsidRDefault="008D7C58" w:rsidP="00621BC7">
      <w:pPr>
        <w:shd w:val="clear" w:color="auto" w:fill="FFFFFF"/>
        <w:spacing w:before="425"/>
        <w:jc w:val="center"/>
        <w:rPr>
          <w:rFonts w:ascii="Calibri" w:hAnsi="Calibri"/>
          <w:b/>
          <w:bCs/>
          <w:color w:val="000000"/>
          <w:sz w:val="32"/>
          <w:szCs w:val="32"/>
          <w:u w:val="single"/>
        </w:rPr>
      </w:pPr>
      <w:r w:rsidRPr="00621BC7">
        <w:rPr>
          <w:rFonts w:ascii="Calibri" w:hAnsi="Calibri"/>
          <w:b/>
          <w:bCs/>
          <w:color w:val="000000"/>
          <w:sz w:val="32"/>
          <w:szCs w:val="32"/>
          <w:u w:val="single"/>
        </w:rPr>
        <w:t>ПОЛОЖЕНИЕ О КОНКУРСЕ</w:t>
      </w:r>
    </w:p>
    <w:p w14:paraId="42463BBF" w14:textId="77777777" w:rsidR="008D7C58" w:rsidRPr="007F4AFD" w:rsidRDefault="008D7C58" w:rsidP="008D7C58">
      <w:pPr>
        <w:shd w:val="clear" w:color="auto" w:fill="FFFFFF"/>
        <w:tabs>
          <w:tab w:val="left" w:pos="4678"/>
        </w:tabs>
        <w:spacing w:before="266"/>
        <w:jc w:val="center"/>
        <w:rPr>
          <w:rFonts w:ascii="Calibri" w:hAnsi="Calibri"/>
          <w:b/>
          <w:bCs/>
          <w:color w:val="000000"/>
          <w:spacing w:val="3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3"/>
          <w:sz w:val="24"/>
          <w:szCs w:val="24"/>
        </w:rPr>
        <w:t>Учредители и организаторы конкурса:</w:t>
      </w:r>
    </w:p>
    <w:p w14:paraId="42463BC0" w14:textId="77777777" w:rsidR="008D7C58" w:rsidRPr="007F4AFD" w:rsidRDefault="008D7C58" w:rsidP="008D7C58">
      <w:pPr>
        <w:shd w:val="clear" w:color="auto" w:fill="FFFFFF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Межрегиональный детский благотворительный фонд «Будущее детям».</w:t>
      </w:r>
    </w:p>
    <w:p w14:paraId="42463BC1" w14:textId="77777777" w:rsidR="008D7C58" w:rsidRPr="007F4AFD" w:rsidRDefault="008D7C58" w:rsidP="008D7C58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Министерства культуры Ставропольского края.</w:t>
      </w:r>
    </w:p>
    <w:p w14:paraId="42463BC2" w14:textId="77777777" w:rsidR="008D7C58" w:rsidRPr="007F4AFD" w:rsidRDefault="008D7C58" w:rsidP="008D7C58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Министерства образования Ставропольского края.</w:t>
      </w:r>
    </w:p>
    <w:p w14:paraId="42463BC3" w14:textId="77777777" w:rsidR="008D7C58" w:rsidRPr="007F4AFD" w:rsidRDefault="008D7C58" w:rsidP="008D7C58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администрации г. Пятигорск</w:t>
      </w:r>
    </w:p>
    <w:p w14:paraId="42463BC4" w14:textId="77777777" w:rsidR="00621BC7" w:rsidRDefault="008D7C58" w:rsidP="00621BC7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телеканала «Радость моя» г. Москва.</w:t>
      </w:r>
      <w:r w:rsidR="00621BC7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</w:t>
      </w:r>
    </w:p>
    <w:p w14:paraId="42463BC5" w14:textId="77777777" w:rsidR="00621BC7" w:rsidRDefault="00621BC7" w:rsidP="00621BC7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color w:val="000000"/>
          <w:spacing w:val="-1"/>
          <w:sz w:val="24"/>
          <w:szCs w:val="24"/>
        </w:rPr>
      </w:pPr>
      <w:r>
        <w:rPr>
          <w:rFonts w:ascii="Calibri" w:hAnsi="Calibri"/>
          <w:b/>
          <w:i/>
          <w:color w:val="000000"/>
          <w:spacing w:val="2"/>
          <w:sz w:val="24"/>
          <w:szCs w:val="24"/>
        </w:rPr>
        <w:t>20 ОКТЯБРЯ 2013 Г.</w:t>
      </w:r>
      <w:r>
        <w:rPr>
          <w:rFonts w:ascii="Calibri" w:hAnsi="Calibri"/>
          <w:b/>
          <w:bCs/>
          <w:color w:val="000000"/>
          <w:spacing w:val="-1"/>
          <w:sz w:val="24"/>
          <w:szCs w:val="24"/>
        </w:rPr>
        <w:br w:type="page"/>
      </w:r>
    </w:p>
    <w:p w14:paraId="42463BC6" w14:textId="77777777" w:rsidR="008D7C58" w:rsidRPr="007F4AFD" w:rsidRDefault="008D7C58" w:rsidP="00621BC7">
      <w:pPr>
        <w:jc w:val="center"/>
        <w:rPr>
          <w:rFonts w:ascii="Calibri" w:hAnsi="Calibri"/>
          <w:b/>
          <w:bCs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lastRenderedPageBreak/>
        <w:t>Цели и задачи конкурса:</w:t>
      </w:r>
    </w:p>
    <w:p w14:paraId="42463BC7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</w:rPr>
      </w:pPr>
      <w:r w:rsidRPr="007F4AFD">
        <w:rPr>
          <w:rFonts w:ascii="Calibri" w:hAnsi="Calibri"/>
          <w:b/>
          <w:i/>
          <w:color w:val="000000"/>
          <w:spacing w:val="-1"/>
          <w:sz w:val="24"/>
          <w:szCs w:val="24"/>
        </w:rPr>
        <w:t>Формирование эстетического вкуса молодежи.</w:t>
      </w:r>
    </w:p>
    <w:p w14:paraId="42463BC8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</w:rPr>
      </w:pPr>
      <w:r w:rsidRPr="007F4AFD">
        <w:rPr>
          <w:rFonts w:ascii="Calibri" w:hAnsi="Calibri"/>
          <w:b/>
          <w:i/>
          <w:color w:val="000000"/>
          <w:spacing w:val="-1"/>
          <w:sz w:val="24"/>
          <w:szCs w:val="24"/>
        </w:rPr>
        <w:t xml:space="preserve">Выявление талантливых и одаренных исполнителей, </w:t>
      </w:r>
      <w:r w:rsidRPr="007F4AFD">
        <w:rPr>
          <w:rFonts w:ascii="Calibri" w:hAnsi="Calibri"/>
          <w:b/>
          <w:i/>
          <w:color w:val="000000"/>
          <w:spacing w:val="-2"/>
          <w:sz w:val="24"/>
          <w:szCs w:val="24"/>
        </w:rPr>
        <w:t>и коллективов.</w:t>
      </w:r>
    </w:p>
    <w:p w14:paraId="42463BC9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  <w:color w:val="000000"/>
          <w:spacing w:val="2"/>
          <w:sz w:val="24"/>
          <w:szCs w:val="24"/>
        </w:rPr>
      </w:pPr>
      <w:r w:rsidRPr="007F4AFD">
        <w:rPr>
          <w:rFonts w:ascii="Calibri" w:hAnsi="Calibri"/>
          <w:b/>
          <w:i/>
          <w:color w:val="000000"/>
          <w:spacing w:val="-1"/>
          <w:sz w:val="24"/>
          <w:szCs w:val="24"/>
        </w:rPr>
        <w:t xml:space="preserve">Обмен опытом и установление творческих связей между </w:t>
      </w:r>
      <w:r w:rsidRPr="007F4AFD">
        <w:rPr>
          <w:rFonts w:ascii="Calibri" w:hAnsi="Calibri"/>
          <w:b/>
          <w:i/>
          <w:color w:val="000000"/>
          <w:spacing w:val="2"/>
          <w:sz w:val="24"/>
          <w:szCs w:val="24"/>
        </w:rPr>
        <w:t>учреждениями культуры</w:t>
      </w:r>
    </w:p>
    <w:p w14:paraId="42463BCA" w14:textId="0D8C5753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</w:rPr>
      </w:pPr>
      <w:r w:rsidRPr="007F4AFD">
        <w:rPr>
          <w:rFonts w:ascii="Calibri" w:hAnsi="Calibri"/>
          <w:b/>
          <w:i/>
          <w:color w:val="000000"/>
          <w:spacing w:val="-2"/>
          <w:sz w:val="24"/>
          <w:szCs w:val="24"/>
        </w:rPr>
        <w:t>Создание условий для реализации творческого потенциала и</w:t>
      </w:r>
      <w:r w:rsidRPr="007F4AFD">
        <w:rPr>
          <w:rFonts w:ascii="Calibri" w:hAnsi="Calibri"/>
          <w:b/>
          <w:i/>
          <w:color w:val="000000"/>
          <w:spacing w:val="-3"/>
          <w:sz w:val="24"/>
          <w:szCs w:val="24"/>
        </w:rPr>
        <w:t xml:space="preserve"> творческого общения для </w:t>
      </w:r>
      <w:bookmarkStart w:id="0" w:name="_GoBack"/>
      <w:bookmarkEnd w:id="0"/>
      <w:r w:rsidR="0058669A" w:rsidRPr="007F4AFD">
        <w:rPr>
          <w:rFonts w:ascii="Calibri" w:hAnsi="Calibri"/>
          <w:b/>
          <w:i/>
          <w:color w:val="000000"/>
          <w:spacing w:val="-3"/>
          <w:sz w:val="24"/>
          <w:szCs w:val="24"/>
        </w:rPr>
        <w:t>детей –</w:t>
      </w:r>
      <w:r w:rsidRPr="007F4AFD">
        <w:rPr>
          <w:rFonts w:ascii="Calibri" w:hAnsi="Calibri"/>
          <w:b/>
          <w:i/>
          <w:color w:val="000000"/>
          <w:spacing w:val="-3"/>
          <w:sz w:val="24"/>
          <w:szCs w:val="24"/>
        </w:rPr>
        <w:t xml:space="preserve"> сирот и инвалидов. </w:t>
      </w:r>
    </w:p>
    <w:p w14:paraId="42463BCB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BCC" w14:textId="77777777" w:rsidR="008D7C58" w:rsidRDefault="008D7C58" w:rsidP="008D7C58">
      <w:pPr>
        <w:shd w:val="clear" w:color="auto" w:fill="FFFFFF"/>
        <w:spacing w:line="259" w:lineRule="exact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BCD" w14:textId="77777777" w:rsidR="008D7C58" w:rsidRPr="007F4AFD" w:rsidRDefault="008D7C58" w:rsidP="008D7C58">
      <w:pPr>
        <w:pStyle w:val="a3"/>
        <w:numPr>
          <w:ilvl w:val="0"/>
          <w:numId w:val="1"/>
        </w:numPr>
        <w:spacing w:line="360" w:lineRule="auto"/>
        <w:ind w:right="0"/>
        <w:contextualSpacing/>
        <w:jc w:val="both"/>
        <w:rPr>
          <w:rFonts w:ascii="Calibri" w:hAnsi="Calibri"/>
          <w:b/>
          <w:szCs w:val="24"/>
        </w:rPr>
      </w:pPr>
      <w:r w:rsidRPr="007F4AFD">
        <w:rPr>
          <w:rFonts w:ascii="Calibri" w:hAnsi="Calibri"/>
          <w:b/>
          <w:szCs w:val="24"/>
        </w:rPr>
        <w:t>Цирковое искусство.</w:t>
      </w:r>
    </w:p>
    <w:p w14:paraId="42463BCE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spacing w:val="1"/>
          <w:sz w:val="24"/>
          <w:szCs w:val="24"/>
        </w:rPr>
        <w:t xml:space="preserve">Общие технические требования: </w:t>
      </w:r>
      <w:r w:rsidRPr="007F4AFD">
        <w:rPr>
          <w:rFonts w:ascii="Calibri" w:hAnsi="Calibri"/>
          <w:bCs/>
          <w:spacing w:val="1"/>
          <w:sz w:val="24"/>
          <w:szCs w:val="24"/>
        </w:rPr>
        <w:t>При необходимости п</w:t>
      </w:r>
      <w:r w:rsidRPr="007F4AFD">
        <w:rPr>
          <w:rFonts w:ascii="Calibri" w:hAnsi="Calibri"/>
          <w:spacing w:val="-1"/>
          <w:sz w:val="24"/>
          <w:szCs w:val="24"/>
        </w:rPr>
        <w:t>одача фонограмм звукорежиссеру производится до начала конкурса</w:t>
      </w:r>
      <w:r w:rsidRPr="007F4AFD">
        <w:rPr>
          <w:rFonts w:ascii="Calibri" w:hAnsi="Calibri"/>
          <w:spacing w:val="1"/>
          <w:sz w:val="24"/>
          <w:szCs w:val="24"/>
        </w:rPr>
        <w:t xml:space="preserve">. Фонограммы записываются на </w:t>
      </w:r>
      <w:r w:rsidRPr="007F4AFD">
        <w:rPr>
          <w:rFonts w:ascii="Calibri" w:hAnsi="Calibri"/>
          <w:sz w:val="24"/>
          <w:szCs w:val="24"/>
        </w:rPr>
        <w:t xml:space="preserve">флэш-карту. </w:t>
      </w:r>
      <w:r w:rsidRPr="007F4AFD">
        <w:rPr>
          <w:rFonts w:ascii="Calibri" w:hAnsi="Calibri"/>
          <w:spacing w:val="1"/>
          <w:sz w:val="24"/>
          <w:szCs w:val="24"/>
        </w:rPr>
        <w:t xml:space="preserve">Замена репертуара возможна при регистрации на конкурсе. Также возможна отправка фонограмм заблаговременно </w:t>
      </w:r>
      <w:r w:rsidR="00621BC7">
        <w:rPr>
          <w:rFonts w:ascii="Calibri" w:hAnsi="Calibri"/>
          <w:spacing w:val="1"/>
          <w:sz w:val="24"/>
          <w:szCs w:val="24"/>
        </w:rPr>
        <w:t xml:space="preserve">в форме онлайн-заявки на сайте фонда </w:t>
      </w:r>
      <w:r w:rsidRPr="007F4AFD">
        <w:rPr>
          <w:rFonts w:ascii="Calibri" w:hAnsi="Calibri"/>
          <w:spacing w:val="1"/>
          <w:sz w:val="24"/>
          <w:szCs w:val="24"/>
        </w:rPr>
        <w:t>как вложение к заявке на участие. (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Формат файла фонограмм: mp3, wma, wav и т.д. Формат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>ФАМИЛИЯ Имя – Название композиции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. Пример формата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СИДОРОВ Иван – Маленький принц.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mp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3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i/>
          <w:spacing w:val="1"/>
          <w:sz w:val="24"/>
          <w:szCs w:val="24"/>
        </w:rPr>
        <w:t>или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ФАНТАЗИЯ Ансамбль – Танец маленьких утят.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wma</w:t>
      </w:r>
      <w:r w:rsidRPr="007F4AFD">
        <w:rPr>
          <w:rFonts w:ascii="Calibri" w:hAnsi="Calibri"/>
          <w:spacing w:val="1"/>
          <w:sz w:val="24"/>
          <w:szCs w:val="24"/>
        </w:rPr>
        <w:t>).</w:t>
      </w:r>
    </w:p>
    <w:p w14:paraId="42463BCF" w14:textId="77777777" w:rsidR="008D7C58" w:rsidRPr="007F4AFD" w:rsidRDefault="008D7C58" w:rsidP="008D7C58">
      <w:pPr>
        <w:pStyle w:val="a3"/>
        <w:numPr>
          <w:ilvl w:val="1"/>
          <w:numId w:val="1"/>
        </w:numPr>
        <w:spacing w:line="360" w:lineRule="auto"/>
        <w:ind w:right="0"/>
        <w:contextualSpacing/>
        <w:jc w:val="both"/>
        <w:rPr>
          <w:rFonts w:ascii="Calibri" w:hAnsi="Calibri"/>
          <w:szCs w:val="24"/>
        </w:rPr>
      </w:pPr>
      <w:r w:rsidRPr="007F4AFD">
        <w:rPr>
          <w:rFonts w:ascii="Calibri" w:hAnsi="Calibri"/>
          <w:szCs w:val="24"/>
        </w:rPr>
        <w:t>В конкурсе принимают участие детские цирковые коллективы и отдельные исполнители следующих возрастных категорий: до 6 лет,</w:t>
      </w:r>
      <w:r w:rsidRPr="007F4AFD">
        <w:rPr>
          <w:rFonts w:ascii="Calibri" w:hAnsi="Calibri"/>
          <w:szCs w:val="24"/>
          <w:lang w:val="ru-RU"/>
        </w:rPr>
        <w:t xml:space="preserve"> </w:t>
      </w:r>
      <w:r w:rsidRPr="007F4AFD">
        <w:rPr>
          <w:rFonts w:ascii="Calibri" w:hAnsi="Calibri"/>
          <w:szCs w:val="24"/>
        </w:rPr>
        <w:t>7-9 лет, 10</w:t>
      </w:r>
      <w:r w:rsidRPr="007F4AFD">
        <w:rPr>
          <w:rFonts w:ascii="Calibri" w:hAnsi="Calibri"/>
          <w:szCs w:val="24"/>
          <w:lang w:val="ru-RU"/>
        </w:rPr>
        <w:t>-</w:t>
      </w:r>
      <w:r w:rsidRPr="007F4AFD">
        <w:rPr>
          <w:rFonts w:ascii="Calibri" w:hAnsi="Calibri"/>
          <w:szCs w:val="24"/>
        </w:rPr>
        <w:t>13 лет, 14-16 лет, 17</w:t>
      </w:r>
      <w:r w:rsidRPr="007F4AFD">
        <w:rPr>
          <w:rFonts w:ascii="Calibri" w:hAnsi="Calibri"/>
          <w:szCs w:val="24"/>
          <w:lang w:val="ru-RU"/>
        </w:rPr>
        <w:t>-</w:t>
      </w:r>
      <w:r w:rsidRPr="007F4AFD">
        <w:rPr>
          <w:rFonts w:ascii="Calibri" w:hAnsi="Calibri"/>
          <w:szCs w:val="24"/>
        </w:rPr>
        <w:t>21 год, 22 и старше.</w:t>
      </w:r>
    </w:p>
    <w:p w14:paraId="42463BD0" w14:textId="77777777" w:rsidR="008D7C58" w:rsidRPr="007F4AFD" w:rsidRDefault="008D7C58" w:rsidP="008D7C58">
      <w:pPr>
        <w:pStyle w:val="a3"/>
        <w:numPr>
          <w:ilvl w:val="1"/>
          <w:numId w:val="1"/>
        </w:numPr>
        <w:spacing w:line="360" w:lineRule="auto"/>
        <w:ind w:right="0"/>
        <w:contextualSpacing/>
        <w:jc w:val="both"/>
        <w:rPr>
          <w:rFonts w:ascii="Calibri" w:hAnsi="Calibri"/>
          <w:szCs w:val="24"/>
        </w:rPr>
      </w:pPr>
      <w:r w:rsidRPr="007F4AFD">
        <w:rPr>
          <w:rFonts w:ascii="Calibri" w:hAnsi="Calibri"/>
          <w:szCs w:val="24"/>
        </w:rPr>
        <w:t>Участниками конкурса могут быть детские, юношеские, взрослые самодеятельные и профессиональные (</w:t>
      </w:r>
      <w:r w:rsidRPr="007F4AFD">
        <w:rPr>
          <w:rFonts w:ascii="Calibri" w:hAnsi="Calibri"/>
          <w:i/>
          <w:szCs w:val="24"/>
        </w:rPr>
        <w:t>оцениваются отдельно!</w:t>
      </w:r>
      <w:r w:rsidRPr="007F4AFD">
        <w:rPr>
          <w:rFonts w:ascii="Calibri" w:hAnsi="Calibri"/>
          <w:szCs w:val="24"/>
        </w:rPr>
        <w:t>) цирковые коллективы, театры клоунад, школы, объединения, студии учреждений культуры, образовательных учреждений и других ведомств.</w:t>
      </w:r>
    </w:p>
    <w:p w14:paraId="42463BD1" w14:textId="77777777" w:rsidR="008D7C58" w:rsidRPr="007F4AFD" w:rsidRDefault="008D7C58" w:rsidP="008D7C58">
      <w:pPr>
        <w:pStyle w:val="a3"/>
        <w:numPr>
          <w:ilvl w:val="1"/>
          <w:numId w:val="1"/>
        </w:numPr>
        <w:spacing w:line="360" w:lineRule="auto"/>
        <w:ind w:right="0"/>
        <w:contextualSpacing/>
        <w:jc w:val="both"/>
        <w:rPr>
          <w:rFonts w:ascii="Calibri" w:hAnsi="Calibri"/>
          <w:szCs w:val="24"/>
        </w:rPr>
      </w:pPr>
      <w:r w:rsidRPr="007F4AFD">
        <w:rPr>
          <w:rFonts w:ascii="Calibri" w:hAnsi="Calibri"/>
          <w:szCs w:val="24"/>
        </w:rPr>
        <w:t>Номинация - цирковое искусство: Возраст участников от 6 лет и старше без ограничения.</w:t>
      </w:r>
    </w:p>
    <w:p w14:paraId="42463BD2" w14:textId="77777777" w:rsidR="008D7C58" w:rsidRPr="007F4AFD" w:rsidRDefault="008D7C58" w:rsidP="008D7C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iCs/>
          <w:sz w:val="24"/>
          <w:szCs w:val="24"/>
        </w:rPr>
      </w:pPr>
      <w:r w:rsidRPr="007F4AFD">
        <w:rPr>
          <w:rFonts w:ascii="Calibri" w:hAnsi="Calibri"/>
          <w:b/>
          <w:iCs/>
          <w:sz w:val="24"/>
          <w:szCs w:val="24"/>
        </w:rPr>
        <w:t>Основные требования:</w:t>
      </w:r>
    </w:p>
    <w:p w14:paraId="42463BD3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Цирковой коллектив может представить не более 2х номеров и по одной репризе-клоунаде (если таковые имеются).</w:t>
      </w:r>
    </w:p>
    <w:p w14:paraId="42463BD4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 xml:space="preserve">Театры клоунады представляют не более 2 реприз. </w:t>
      </w:r>
    </w:p>
    <w:p w14:paraId="42463BD5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Выступления всех коллективов должны выполняться под фонограмму.</w:t>
      </w:r>
    </w:p>
    <w:p w14:paraId="42463BD6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 xml:space="preserve">Все фонограммы должны быть записаны на флэш-карту высокого технического уровня. </w:t>
      </w:r>
    </w:p>
    <w:p w14:paraId="42463BD7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Продолжительность сольных и парных номеров не более 5 минут (ассистент не является участником номера).</w:t>
      </w:r>
    </w:p>
    <w:p w14:paraId="42463BD8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В групповых номерах могут принимать участие 3 и более человек. Продолжительность номера не более 6 минут.</w:t>
      </w:r>
    </w:p>
    <w:p w14:paraId="42463BD9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Нежелательна демонстрация номеров, где ставится под угрозу здоровье и жизнь исполнителя.</w:t>
      </w:r>
    </w:p>
    <w:p w14:paraId="42463BDA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При использовании в номерах аппаратуры иметь тех. паспорта.</w:t>
      </w:r>
    </w:p>
    <w:p w14:paraId="42463BDB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Воздушные номера, не имеющие средств страховки, рассматриваться не будут.</w:t>
      </w:r>
    </w:p>
    <w:p w14:paraId="42463BDC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Очередность конкурсных выступлений определяется оргкомитетом.</w:t>
      </w:r>
    </w:p>
    <w:p w14:paraId="42463BDD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iCs/>
          <w:szCs w:val="24"/>
        </w:rPr>
      </w:pPr>
      <w:r w:rsidRPr="007F4AFD">
        <w:rPr>
          <w:rFonts w:ascii="Calibri" w:hAnsi="Calibri"/>
          <w:sz w:val="24"/>
          <w:szCs w:val="24"/>
        </w:rPr>
        <w:t>Оргкомитет имеет право снять с программы фестиваля номер, где ставиться под угрозу здоровье и жизнь исполнителей.</w:t>
      </w:r>
    </w:p>
    <w:p w14:paraId="42463BDE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Cs/>
          <w:spacing w:val="1"/>
          <w:sz w:val="24"/>
          <w:szCs w:val="24"/>
        </w:rPr>
        <w:t>При наличии звукового сопровождения в электронном виде, подача</w:t>
      </w:r>
      <w:r w:rsidRPr="007F4AFD">
        <w:rPr>
          <w:rFonts w:ascii="Calibri" w:hAnsi="Calibri"/>
          <w:spacing w:val="-1"/>
          <w:sz w:val="24"/>
          <w:szCs w:val="24"/>
        </w:rPr>
        <w:t xml:space="preserve"> фонограмм звукорежиссеру производится до начала конкурса</w:t>
      </w:r>
      <w:r w:rsidRPr="007F4AFD">
        <w:rPr>
          <w:rFonts w:ascii="Calibri" w:hAnsi="Calibri"/>
          <w:spacing w:val="1"/>
          <w:sz w:val="24"/>
          <w:szCs w:val="24"/>
        </w:rPr>
        <w:t xml:space="preserve">. Фонограммы записываются на </w:t>
      </w:r>
      <w:r w:rsidRPr="007F4AFD">
        <w:rPr>
          <w:rFonts w:ascii="Calibri" w:hAnsi="Calibri"/>
          <w:sz w:val="24"/>
          <w:szCs w:val="24"/>
        </w:rPr>
        <w:t xml:space="preserve">флэш-карту. </w:t>
      </w:r>
      <w:r w:rsidRPr="007F4AFD">
        <w:rPr>
          <w:rFonts w:ascii="Calibri" w:hAnsi="Calibri"/>
          <w:spacing w:val="1"/>
          <w:sz w:val="24"/>
          <w:szCs w:val="24"/>
        </w:rPr>
        <w:t xml:space="preserve">Замена репертуара возможна при регистрации на конкурсе. Также возможна отправка фонограмм заблаговременно </w:t>
      </w:r>
      <w:r w:rsidR="00621BC7">
        <w:rPr>
          <w:rFonts w:ascii="Calibri" w:hAnsi="Calibri"/>
          <w:spacing w:val="1"/>
          <w:sz w:val="24"/>
          <w:szCs w:val="24"/>
        </w:rPr>
        <w:t xml:space="preserve">в форме онлайн-заявки на сайте фонда </w:t>
      </w:r>
      <w:r w:rsidRPr="007F4AFD">
        <w:rPr>
          <w:rFonts w:ascii="Calibri" w:hAnsi="Calibri"/>
          <w:spacing w:val="1"/>
          <w:sz w:val="24"/>
          <w:szCs w:val="24"/>
        </w:rPr>
        <w:t>как вложение к заявке на участие. (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Формат файла фонограмм: mp3, wma, wav и т.д. Формат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>ФАМИЛИЯ Имя – Название композиции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. Пример формата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СИДОРОВ Иван – Маленький принц.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mp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3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i/>
          <w:spacing w:val="1"/>
          <w:sz w:val="24"/>
          <w:szCs w:val="24"/>
        </w:rPr>
        <w:t>или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ФАНТАЗИЯ Ансамбль – Танец маленьких утят.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wma</w:t>
      </w:r>
      <w:r w:rsidRPr="007F4AFD">
        <w:rPr>
          <w:rFonts w:ascii="Calibri" w:hAnsi="Calibri"/>
          <w:spacing w:val="1"/>
          <w:sz w:val="24"/>
          <w:szCs w:val="24"/>
        </w:rPr>
        <w:t>).</w:t>
      </w:r>
    </w:p>
    <w:p w14:paraId="42463BDF" w14:textId="77777777" w:rsidR="008D7C58" w:rsidRPr="007F4AFD" w:rsidRDefault="008D7C58" w:rsidP="008D7C58">
      <w:pPr>
        <w:spacing w:line="360" w:lineRule="auto"/>
        <w:ind w:firstLine="567"/>
        <w:contextualSpacing/>
        <w:jc w:val="both"/>
        <w:rPr>
          <w:rFonts w:ascii="Calibri" w:hAnsi="Calibri"/>
          <w:i/>
          <w:iCs/>
          <w:sz w:val="24"/>
          <w:szCs w:val="24"/>
          <w:u w:val="single"/>
        </w:rPr>
      </w:pPr>
    </w:p>
    <w:p w14:paraId="42463BE0" w14:textId="77777777" w:rsidR="008D7C58" w:rsidRPr="007F4AFD" w:rsidRDefault="008D7C58" w:rsidP="008D7C5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sz w:val="24"/>
          <w:szCs w:val="24"/>
        </w:rPr>
        <w:t>Малые театральные формы.</w:t>
      </w:r>
    </w:p>
    <w:p w14:paraId="42463BE1" w14:textId="77777777" w:rsidR="008D7C58" w:rsidRPr="007F4AFD" w:rsidRDefault="008D7C58" w:rsidP="008D7C58">
      <w:pPr>
        <w:shd w:val="clear" w:color="auto" w:fill="FFFFFF"/>
        <w:spacing w:line="360" w:lineRule="auto"/>
        <w:ind w:left="360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sz w:val="24"/>
          <w:szCs w:val="24"/>
        </w:rPr>
        <w:t xml:space="preserve">        </w:t>
      </w:r>
      <w:r w:rsidRPr="007F4AFD">
        <w:rPr>
          <w:rFonts w:ascii="Calibri" w:hAnsi="Calibri"/>
          <w:bCs/>
          <w:sz w:val="24"/>
          <w:szCs w:val="24"/>
        </w:rPr>
        <w:t>В малых театральных формах и художественном чтении исполняется 1 произведение.</w:t>
      </w:r>
    </w:p>
    <w:p w14:paraId="42463BE2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spacing w:val="1"/>
          <w:sz w:val="24"/>
          <w:szCs w:val="24"/>
        </w:rPr>
        <w:t xml:space="preserve">Общие технические требования: </w:t>
      </w:r>
      <w:r w:rsidRPr="007F4AFD">
        <w:rPr>
          <w:rFonts w:ascii="Calibri" w:hAnsi="Calibri"/>
          <w:bCs/>
          <w:spacing w:val="1"/>
          <w:sz w:val="24"/>
          <w:szCs w:val="24"/>
        </w:rPr>
        <w:t>При наличии звукового сопровождения в электронном виде, подача</w:t>
      </w:r>
      <w:r w:rsidRPr="007F4AFD">
        <w:rPr>
          <w:rFonts w:ascii="Calibri" w:hAnsi="Calibri"/>
          <w:spacing w:val="-1"/>
          <w:sz w:val="24"/>
          <w:szCs w:val="24"/>
        </w:rPr>
        <w:t xml:space="preserve"> фонограмм звукорежиссеру производится до начала конкурса</w:t>
      </w:r>
      <w:r w:rsidRPr="007F4AFD">
        <w:rPr>
          <w:rFonts w:ascii="Calibri" w:hAnsi="Calibri"/>
          <w:spacing w:val="1"/>
          <w:sz w:val="24"/>
          <w:szCs w:val="24"/>
        </w:rPr>
        <w:t xml:space="preserve">. Фонограммы записываются на </w:t>
      </w:r>
      <w:r w:rsidRPr="007F4AFD">
        <w:rPr>
          <w:rFonts w:ascii="Calibri" w:hAnsi="Calibri"/>
          <w:sz w:val="24"/>
          <w:szCs w:val="24"/>
        </w:rPr>
        <w:t xml:space="preserve">флэш-карту. </w:t>
      </w:r>
      <w:r w:rsidRPr="007F4AFD">
        <w:rPr>
          <w:rFonts w:ascii="Calibri" w:hAnsi="Calibri"/>
          <w:spacing w:val="1"/>
          <w:sz w:val="24"/>
          <w:szCs w:val="24"/>
        </w:rPr>
        <w:t xml:space="preserve">Замена репертуара возможна при регистрации на конкурсе. Также возможна отправка фонограмм заблаговременно </w:t>
      </w:r>
      <w:r w:rsidR="00621BC7">
        <w:rPr>
          <w:rFonts w:ascii="Calibri" w:hAnsi="Calibri"/>
          <w:spacing w:val="1"/>
          <w:sz w:val="24"/>
          <w:szCs w:val="24"/>
        </w:rPr>
        <w:t xml:space="preserve">в форме онлайн-заявки на сайте фонда </w:t>
      </w:r>
      <w:r w:rsidRPr="007F4AFD">
        <w:rPr>
          <w:rFonts w:ascii="Calibri" w:hAnsi="Calibri"/>
          <w:spacing w:val="1"/>
          <w:sz w:val="24"/>
          <w:szCs w:val="24"/>
        </w:rPr>
        <w:t>как вложение к заявке на участие. (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Формат файла фонограмм: mp3, wma, wav и т.д. Формат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>ФАМИЛИЯ Имя – Название композиции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. Пример формата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СИДОРОВ Иван – Маленький принц.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mp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3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i/>
          <w:spacing w:val="1"/>
          <w:sz w:val="24"/>
          <w:szCs w:val="24"/>
        </w:rPr>
        <w:t>или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ФАНТАЗИЯ Ансамбль – Танец маленьких утят.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wma</w:t>
      </w:r>
      <w:r w:rsidRPr="007F4AFD">
        <w:rPr>
          <w:rFonts w:ascii="Calibri" w:hAnsi="Calibri"/>
          <w:spacing w:val="1"/>
          <w:sz w:val="24"/>
          <w:szCs w:val="24"/>
        </w:rPr>
        <w:t>).</w:t>
      </w:r>
    </w:p>
    <w:p w14:paraId="42463BE3" w14:textId="77777777" w:rsidR="008D7C58" w:rsidRPr="007F4AFD" w:rsidRDefault="008D7C58" w:rsidP="008D7C5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sz w:val="24"/>
          <w:szCs w:val="24"/>
        </w:rPr>
        <w:t>Малые театральные формы Продолжительность от 5 до 20 минут (жюри имеет право остановить более продолжительное выступление).</w:t>
      </w:r>
    </w:p>
    <w:p w14:paraId="42463BE4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- музыкально–драматическая композиция,</w:t>
      </w:r>
    </w:p>
    <w:p w14:paraId="42463BE5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- пластическая композиция,</w:t>
      </w:r>
    </w:p>
    <w:p w14:paraId="42463BE6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- музыкально – литературная композиция.</w:t>
      </w:r>
    </w:p>
    <w:p w14:paraId="42463BE7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- театр миниатюр</w:t>
      </w:r>
    </w:p>
    <w:p w14:paraId="42463BE8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- театр моды</w:t>
      </w:r>
    </w:p>
    <w:p w14:paraId="42463BE9" w14:textId="77777777" w:rsidR="008D7C58" w:rsidRPr="007F4AFD" w:rsidRDefault="008D7C58" w:rsidP="008D7C5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sz w:val="24"/>
          <w:szCs w:val="24"/>
        </w:rPr>
        <w:t xml:space="preserve">Художественное слово: Продолжительность до 6 минут </w:t>
      </w:r>
    </w:p>
    <w:p w14:paraId="42463BEA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sz w:val="24"/>
          <w:szCs w:val="24"/>
        </w:rPr>
        <w:t xml:space="preserve">- авторское чтение </w:t>
      </w:r>
      <w:r w:rsidRPr="007F4AFD">
        <w:rPr>
          <w:rFonts w:ascii="Calibri" w:hAnsi="Calibri"/>
          <w:sz w:val="24"/>
          <w:szCs w:val="24"/>
        </w:rPr>
        <w:t>(собственное сочинения).</w:t>
      </w:r>
    </w:p>
    <w:p w14:paraId="42463BEB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sz w:val="24"/>
          <w:szCs w:val="24"/>
        </w:rPr>
        <w:t xml:space="preserve">- художественное чтение </w:t>
      </w:r>
      <w:r w:rsidRPr="007F4AFD">
        <w:rPr>
          <w:rFonts w:ascii="Calibri" w:hAnsi="Calibri"/>
          <w:sz w:val="24"/>
          <w:szCs w:val="24"/>
        </w:rPr>
        <w:t>(стихотворение, проза, монолог</w:t>
      </w:r>
      <w:r w:rsidRPr="007F4AFD">
        <w:rPr>
          <w:rFonts w:ascii="Calibri" w:hAnsi="Calibri"/>
          <w:bCs/>
          <w:iCs/>
          <w:sz w:val="24"/>
          <w:szCs w:val="24"/>
        </w:rPr>
        <w:t>).</w:t>
      </w:r>
    </w:p>
    <w:p w14:paraId="42463BEC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В конкурсе могут принимать участие детские и юношеские любительские театральные коллективы и студии, хореографические, литературные и творческие коллективы, творческие объединения фольклорного и этнографического направления, работающие на базе учреждений культуры, учреждений дополнительного образования детей сферы культуры и образования, средних общеобразовательных школ, лицеев, интернатов независимо от ведомственной принадлежности.</w:t>
      </w:r>
    </w:p>
    <w:p w14:paraId="42463BED" w14:textId="77777777" w:rsidR="008D7C58" w:rsidRPr="007F4AFD" w:rsidRDefault="008D7C58" w:rsidP="008D7C5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sz w:val="24"/>
          <w:szCs w:val="24"/>
        </w:rPr>
        <w:t>Возраст участников</w:t>
      </w:r>
      <w:r w:rsidRPr="007F4AFD">
        <w:rPr>
          <w:rFonts w:ascii="Calibri" w:hAnsi="Calibri"/>
          <w:sz w:val="24"/>
          <w:szCs w:val="24"/>
        </w:rPr>
        <w:t>: возраст участников до 18 лет. В заявленном спектакле разрешается участие артистов старше 18 лет при условии общего количества не менее 10 человек. Состав взрослых артистов не должен превышать 10% от общего состава.</w:t>
      </w:r>
    </w:p>
    <w:p w14:paraId="42463BEE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spacing w:val="1"/>
          <w:sz w:val="24"/>
          <w:szCs w:val="24"/>
        </w:rPr>
        <w:t xml:space="preserve">Общие технические требования: </w:t>
      </w:r>
      <w:r w:rsidRPr="007F4AFD">
        <w:rPr>
          <w:rFonts w:ascii="Calibri" w:hAnsi="Calibri"/>
          <w:bCs/>
          <w:spacing w:val="1"/>
          <w:sz w:val="24"/>
          <w:szCs w:val="24"/>
        </w:rPr>
        <w:t>При наличии звукового сопровождения в электронном виде, подача</w:t>
      </w:r>
      <w:r w:rsidRPr="007F4AFD">
        <w:rPr>
          <w:rFonts w:ascii="Calibri" w:hAnsi="Calibri"/>
          <w:spacing w:val="-1"/>
          <w:sz w:val="24"/>
          <w:szCs w:val="24"/>
        </w:rPr>
        <w:t xml:space="preserve"> фонограмм звукорежиссеру производится до начала конкурса</w:t>
      </w:r>
      <w:r w:rsidRPr="007F4AFD">
        <w:rPr>
          <w:rFonts w:ascii="Calibri" w:hAnsi="Calibri"/>
          <w:spacing w:val="1"/>
          <w:sz w:val="24"/>
          <w:szCs w:val="24"/>
        </w:rPr>
        <w:t xml:space="preserve">. Фонограммы записываются на </w:t>
      </w:r>
      <w:r w:rsidRPr="007F4AFD">
        <w:rPr>
          <w:rFonts w:ascii="Calibri" w:hAnsi="Calibri"/>
          <w:sz w:val="24"/>
          <w:szCs w:val="24"/>
        </w:rPr>
        <w:t xml:space="preserve">флэш-карту. </w:t>
      </w:r>
      <w:r w:rsidRPr="007F4AFD">
        <w:rPr>
          <w:rFonts w:ascii="Calibri" w:hAnsi="Calibri"/>
          <w:spacing w:val="1"/>
          <w:sz w:val="24"/>
          <w:szCs w:val="24"/>
        </w:rPr>
        <w:t xml:space="preserve">Замена репертуара возможна при регистрации на конкурсе. Также возможна отправка фонограмм заблаговременно </w:t>
      </w:r>
      <w:r w:rsidR="00621BC7">
        <w:rPr>
          <w:rFonts w:ascii="Calibri" w:hAnsi="Calibri"/>
          <w:spacing w:val="1"/>
          <w:sz w:val="24"/>
          <w:szCs w:val="24"/>
        </w:rPr>
        <w:t xml:space="preserve">в форме онлайн-заявки на сайте фонда </w:t>
      </w:r>
      <w:r w:rsidRPr="007F4AFD">
        <w:rPr>
          <w:rFonts w:ascii="Calibri" w:hAnsi="Calibri"/>
          <w:spacing w:val="1"/>
          <w:sz w:val="24"/>
          <w:szCs w:val="24"/>
        </w:rPr>
        <w:t>как вложение к заявке на участие. (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Формат файла фонограмм: mp3, wma, wav и т.д. Формат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>ФАМИЛИЯ Имя – Название композиции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. Пример формата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СИДОРОВ Иван – Маленький принц.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mp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3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i/>
          <w:spacing w:val="1"/>
          <w:sz w:val="24"/>
          <w:szCs w:val="24"/>
        </w:rPr>
        <w:t>или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ФАНТАЗИЯ Ансамбль – Танец маленьких утят.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wma</w:t>
      </w:r>
      <w:r w:rsidRPr="007F4AFD">
        <w:rPr>
          <w:rFonts w:ascii="Calibri" w:hAnsi="Calibri"/>
          <w:spacing w:val="1"/>
          <w:sz w:val="24"/>
          <w:szCs w:val="24"/>
        </w:rPr>
        <w:t>).</w:t>
      </w:r>
    </w:p>
    <w:p w14:paraId="42463BEF" w14:textId="77777777" w:rsidR="008D7C58" w:rsidRPr="007F4AFD" w:rsidRDefault="008D7C58" w:rsidP="008D7C58">
      <w:pPr>
        <w:shd w:val="clear" w:color="auto" w:fill="FFFFFF"/>
        <w:spacing w:line="360" w:lineRule="auto"/>
        <w:ind w:firstLine="687"/>
        <w:contextualSpacing/>
        <w:jc w:val="both"/>
        <w:rPr>
          <w:rFonts w:ascii="Calibri" w:hAnsi="Calibri"/>
          <w:spacing w:val="1"/>
          <w:sz w:val="24"/>
          <w:szCs w:val="24"/>
        </w:rPr>
      </w:pPr>
    </w:p>
    <w:p w14:paraId="42463BF0" w14:textId="77777777" w:rsidR="008D7C58" w:rsidRPr="007F4AFD" w:rsidRDefault="008D7C58" w:rsidP="008D7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color w:val="000000"/>
          <w:spacing w:val="4"/>
          <w:sz w:val="24"/>
          <w:szCs w:val="24"/>
        </w:rPr>
        <w:t>Награждение:</w:t>
      </w:r>
    </w:p>
    <w:p w14:paraId="42463BF1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Обладатель 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Гран-при </w:t>
      </w:r>
      <w:r w:rsidRPr="007F4AFD">
        <w:rPr>
          <w:rFonts w:ascii="Calibri" w:hAnsi="Calibri"/>
          <w:color w:val="000000"/>
          <w:sz w:val="24"/>
          <w:szCs w:val="24"/>
        </w:rPr>
        <w:t xml:space="preserve">становится один из Лауреатов </w:t>
      </w:r>
      <w:r w:rsidRPr="007F4AFD">
        <w:rPr>
          <w:rFonts w:ascii="Calibri" w:hAnsi="Calibri"/>
          <w:color w:val="000000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z w:val="24"/>
          <w:szCs w:val="24"/>
        </w:rPr>
        <w:t xml:space="preserve"> степени</w:t>
      </w:r>
      <w:r>
        <w:rPr>
          <w:rFonts w:ascii="Calibri" w:hAnsi="Calibri"/>
          <w:color w:val="000000"/>
          <w:sz w:val="24"/>
          <w:szCs w:val="24"/>
        </w:rPr>
        <w:t xml:space="preserve"> в каждой наминации(театры и цирк)</w:t>
      </w:r>
      <w:r w:rsidRPr="007F4AFD">
        <w:rPr>
          <w:rFonts w:ascii="Calibri" w:hAnsi="Calibri"/>
          <w:color w:val="000000"/>
          <w:sz w:val="24"/>
          <w:szCs w:val="24"/>
        </w:rPr>
        <w:t xml:space="preserve">, набравший наибольшее количество голосов. </w:t>
      </w:r>
      <w:r w:rsidRPr="007F4AFD">
        <w:rPr>
          <w:rFonts w:ascii="Calibri" w:hAnsi="Calibri"/>
          <w:bCs/>
          <w:color w:val="000000"/>
          <w:spacing w:val="-1"/>
          <w:sz w:val="24"/>
          <w:szCs w:val="24"/>
        </w:rPr>
        <w:t>Лауреатами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,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и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степени 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становятся участники, завоевавшие </w:t>
      </w:r>
      <w:r w:rsidRPr="007F4AFD">
        <w:rPr>
          <w:rFonts w:ascii="Calibri" w:hAnsi="Calibri"/>
          <w:color w:val="000000"/>
          <w:spacing w:val="-1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, </w:t>
      </w:r>
      <w:r w:rsidRPr="007F4AFD">
        <w:rPr>
          <w:rFonts w:ascii="Calibri" w:hAnsi="Calibri"/>
          <w:iCs/>
          <w:color w:val="000000"/>
          <w:spacing w:val="-1"/>
          <w:sz w:val="24"/>
          <w:szCs w:val="24"/>
          <w:lang w:val="en-US"/>
        </w:rPr>
        <w:t>II</w:t>
      </w:r>
      <w:r w:rsidRPr="007F4AFD">
        <w:rPr>
          <w:rFonts w:ascii="Calibri" w:hAnsi="Calibri"/>
          <w:iCs/>
          <w:color w:val="000000"/>
          <w:spacing w:val="-1"/>
          <w:sz w:val="24"/>
          <w:szCs w:val="24"/>
        </w:rPr>
        <w:t xml:space="preserve"> и </w:t>
      </w:r>
      <w:r w:rsidRPr="007F4AFD">
        <w:rPr>
          <w:rFonts w:ascii="Calibri" w:hAnsi="Calibri"/>
          <w:color w:val="000000"/>
          <w:spacing w:val="-1"/>
          <w:sz w:val="24"/>
          <w:szCs w:val="24"/>
          <w:lang w:val="en-US"/>
        </w:rPr>
        <w:t>III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 места в каждой номинации в </w:t>
      </w:r>
      <w:r w:rsidRPr="007F4AFD">
        <w:rPr>
          <w:rFonts w:ascii="Calibri" w:hAnsi="Calibri"/>
          <w:color w:val="000000"/>
          <w:sz w:val="24"/>
          <w:szCs w:val="24"/>
        </w:rPr>
        <w:t>каждой возрастной категории. Они награждаются кубками, призами и сувенирами.</w:t>
      </w:r>
    </w:p>
    <w:p w14:paraId="42463BF2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Дипломантами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,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и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III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степени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>становятся участники, завоевавшие 4,</w:t>
      </w:r>
      <w:r w:rsidRPr="007F4AFD">
        <w:rPr>
          <w:rFonts w:ascii="Calibri" w:hAnsi="Calibri"/>
          <w:i/>
          <w:iCs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5 и 6 места в каждой номинации </w:t>
      </w:r>
      <w:r w:rsidRPr="007F4AFD">
        <w:rPr>
          <w:rFonts w:ascii="Calibri" w:hAnsi="Calibri"/>
          <w:color w:val="000000"/>
          <w:sz w:val="24"/>
          <w:szCs w:val="24"/>
        </w:rPr>
        <w:t>в каждой возрастной категории, они награждаются медалями.</w:t>
      </w:r>
    </w:p>
    <w:p w14:paraId="42463BF3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>Участники, не завоевавшие главные награды конкурса, получают дипломы участников.</w:t>
      </w:r>
    </w:p>
    <w:p w14:paraId="42463BF4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Обладатели Гран-При и Лауреаты </w:t>
      </w:r>
      <w:r w:rsidRPr="007F4AFD">
        <w:rPr>
          <w:rFonts w:ascii="Calibri" w:hAnsi="Calibri"/>
          <w:color w:val="000000"/>
          <w:spacing w:val="1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степени получают право принять участие в Гала-концерте, а так же могут быть награждены специальными дипломами и специальными призами.</w:t>
      </w:r>
    </w:p>
    <w:p w14:paraId="42463BF5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>Жюри имеет право не присуждать, а также дублировать отдельные места по своему усмотрению.</w:t>
      </w:r>
    </w:p>
    <w:p w14:paraId="42463BF6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F4AFD">
        <w:rPr>
          <w:rFonts w:ascii="Calibri" w:hAnsi="Calibri"/>
          <w:b/>
          <w:i/>
          <w:color w:val="000000"/>
          <w:sz w:val="24"/>
          <w:szCs w:val="24"/>
        </w:rPr>
        <w:t xml:space="preserve">Решение жюри является окончательным </w:t>
      </w:r>
      <w:r w:rsidRPr="007F4AFD">
        <w:rPr>
          <w:rFonts w:ascii="Calibri" w:hAnsi="Calibri"/>
          <w:b/>
          <w:i/>
          <w:color w:val="000000"/>
          <w:spacing w:val="-1"/>
          <w:sz w:val="24"/>
          <w:szCs w:val="24"/>
        </w:rPr>
        <w:t>и обсуждению не подлежит!</w:t>
      </w:r>
    </w:p>
    <w:p w14:paraId="42463BF7" w14:textId="77777777" w:rsidR="008D7C58" w:rsidRPr="007F4AFD" w:rsidRDefault="008D7C58" w:rsidP="008D7C58">
      <w:pPr>
        <w:shd w:val="clear" w:color="auto" w:fill="FFFFFF"/>
        <w:spacing w:line="360" w:lineRule="auto"/>
        <w:contextualSpacing/>
        <w:jc w:val="both"/>
        <w:rPr>
          <w:rFonts w:ascii="Calibri" w:hAnsi="Calibri"/>
          <w:b/>
          <w:sz w:val="28"/>
          <w:szCs w:val="28"/>
        </w:rPr>
      </w:pPr>
    </w:p>
    <w:p w14:paraId="42463BF8" w14:textId="77777777" w:rsidR="008D7C58" w:rsidRPr="007F4AFD" w:rsidRDefault="008D7C58" w:rsidP="008D7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Жюри конкурса:</w:t>
      </w:r>
    </w:p>
    <w:p w14:paraId="42463BF9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 В состав жюри конкурса входят высококвалифицированные специалисты, деятели искусств из Москвы, Киева и Ставрополя, а так же из 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 xml:space="preserve">других городов России и зарубежья. </w:t>
      </w:r>
    </w:p>
    <w:p w14:paraId="42463BFA" w14:textId="77777777" w:rsidR="008D7C58" w:rsidRDefault="008D7C58" w:rsidP="008D7C58">
      <w:pPr>
        <w:rPr>
          <w:rFonts w:ascii="Calibri" w:hAnsi="Calibri"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color w:val="000000"/>
          <w:spacing w:val="-2"/>
          <w:sz w:val="24"/>
          <w:szCs w:val="24"/>
        </w:rPr>
        <w:t xml:space="preserve"> Конкурсные требования, указываемые в оценочном листе жюри</w:t>
      </w:r>
      <w:r>
        <w:rPr>
          <w:rFonts w:ascii="Calibri" w:hAnsi="Calibri"/>
          <w:color w:val="000000"/>
          <w:spacing w:val="-2"/>
          <w:sz w:val="24"/>
          <w:szCs w:val="24"/>
        </w:rPr>
        <w:t>:</w:t>
      </w:r>
    </w:p>
    <w:p w14:paraId="42463BFB" w14:textId="77777777" w:rsidR="008D7C58" w:rsidRPr="007F4AFD" w:rsidRDefault="008D7C58" w:rsidP="008D7C58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color w:val="000000"/>
          <w:spacing w:val="-7"/>
          <w:sz w:val="24"/>
          <w:szCs w:val="24"/>
        </w:rPr>
      </w:pPr>
      <w:r w:rsidRPr="007F4AFD">
        <w:rPr>
          <w:rFonts w:ascii="Calibri" w:hAnsi="Calibri"/>
          <w:b/>
          <w:color w:val="000000"/>
          <w:sz w:val="24"/>
          <w:szCs w:val="24"/>
        </w:rPr>
        <w:t>Театральное творчество:</w:t>
      </w:r>
    </w:p>
    <w:p w14:paraId="42463BFC" w14:textId="77777777" w:rsidR="008D7C58" w:rsidRPr="007F4AFD" w:rsidRDefault="008D7C58" w:rsidP="008D7C58">
      <w:pPr>
        <w:widowControl w:val="0"/>
        <w:numPr>
          <w:ilvl w:val="3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7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>Подбор репертуара;</w:t>
      </w:r>
    </w:p>
    <w:p w14:paraId="42463BFD" w14:textId="77777777" w:rsidR="008D7C58" w:rsidRPr="007F4AFD" w:rsidRDefault="008D7C58" w:rsidP="008D7C58">
      <w:pPr>
        <w:widowControl w:val="0"/>
        <w:numPr>
          <w:ilvl w:val="3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7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>Актерское мастерство;</w:t>
      </w:r>
    </w:p>
    <w:p w14:paraId="42463BFE" w14:textId="77777777" w:rsidR="008D7C58" w:rsidRPr="007F4AFD" w:rsidRDefault="008D7C58" w:rsidP="008D7C58">
      <w:pPr>
        <w:widowControl w:val="0"/>
        <w:numPr>
          <w:ilvl w:val="3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7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>Сценография;</w:t>
      </w:r>
    </w:p>
    <w:p w14:paraId="42463BFF" w14:textId="77777777" w:rsidR="008D7C58" w:rsidRPr="007F4AFD" w:rsidRDefault="008D7C58" w:rsidP="008D7C58">
      <w:pPr>
        <w:widowControl w:val="0"/>
        <w:numPr>
          <w:ilvl w:val="3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7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>Костюмы и реквизит и др.</w:t>
      </w:r>
    </w:p>
    <w:p w14:paraId="42463C00" w14:textId="77777777" w:rsidR="008D7C58" w:rsidRPr="007F4AFD" w:rsidRDefault="008D7C58" w:rsidP="008D7C5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7F4AFD">
        <w:rPr>
          <w:rFonts w:ascii="Calibri" w:hAnsi="Calibri"/>
          <w:b/>
          <w:sz w:val="24"/>
          <w:szCs w:val="24"/>
        </w:rPr>
        <w:t>Цирковое искусство:</w:t>
      </w:r>
    </w:p>
    <w:p w14:paraId="42463C01" w14:textId="77777777" w:rsidR="008D7C58" w:rsidRPr="007F4AFD" w:rsidRDefault="008D7C58" w:rsidP="008D7C58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Степень профессиональности исполнителей;</w:t>
      </w:r>
    </w:p>
    <w:p w14:paraId="42463C02" w14:textId="77777777" w:rsidR="008D7C58" w:rsidRPr="007F4AFD" w:rsidRDefault="008D7C58" w:rsidP="008D7C58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Оригинальность образа;</w:t>
      </w:r>
    </w:p>
    <w:p w14:paraId="42463C03" w14:textId="77777777" w:rsidR="008D7C58" w:rsidRPr="007F4AFD" w:rsidRDefault="008D7C58" w:rsidP="008D7C58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Сложность трюкового репертуара;</w:t>
      </w:r>
    </w:p>
    <w:p w14:paraId="42463C04" w14:textId="77777777" w:rsidR="008D7C58" w:rsidRPr="007F4AFD" w:rsidRDefault="008D7C58" w:rsidP="008D7C58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sz w:val="24"/>
          <w:szCs w:val="24"/>
        </w:rPr>
        <w:t>Современность оформления реквизита, аппаратуры, костюма, прически исполнителя, стилистики грима.</w:t>
      </w:r>
    </w:p>
    <w:p w14:paraId="42463C05" w14:textId="77777777" w:rsidR="008D7C58" w:rsidRPr="007F4AFD" w:rsidRDefault="008D7C58" w:rsidP="008D7C58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42463C06" w14:textId="77777777" w:rsidR="008D7C58" w:rsidRPr="007F4AFD" w:rsidRDefault="008D7C58" w:rsidP="008D7C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z w:val="24"/>
          <w:szCs w:val="24"/>
        </w:rPr>
        <w:t>Размещение участников:</w:t>
      </w:r>
    </w:p>
    <w:p w14:paraId="42463C07" w14:textId="77777777" w:rsidR="008D7C58" w:rsidRPr="007F4AFD" w:rsidRDefault="008D7C58" w:rsidP="008D7C5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Конкурс будет проходить на базе санатория «Ленинские скалы» г. Пятигорск 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>(</w:t>
      </w:r>
      <w:r>
        <w:rPr>
          <w:rFonts w:ascii="Calibri" w:hAnsi="Calibri"/>
          <w:bCs/>
          <w:i/>
          <w:color w:val="000000"/>
          <w:sz w:val="24"/>
          <w:szCs w:val="24"/>
        </w:rPr>
        <w:t xml:space="preserve">Примерная 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 xml:space="preserve">стоимость проживания </w:t>
      </w:r>
      <w:r>
        <w:rPr>
          <w:rFonts w:ascii="Calibri" w:hAnsi="Calibri"/>
          <w:bCs/>
          <w:i/>
          <w:color w:val="000000"/>
          <w:sz w:val="24"/>
          <w:szCs w:val="24"/>
        </w:rPr>
        <w:t>с 3-х разовым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 xml:space="preserve"> питани</w:t>
      </w:r>
      <w:r w:rsidR="00621BC7">
        <w:rPr>
          <w:rFonts w:ascii="Calibri" w:hAnsi="Calibri"/>
          <w:bCs/>
          <w:i/>
          <w:color w:val="000000"/>
          <w:sz w:val="24"/>
          <w:szCs w:val="24"/>
        </w:rPr>
        <w:t>ем – 15</w:t>
      </w:r>
      <w:r>
        <w:rPr>
          <w:rFonts w:ascii="Calibri" w:hAnsi="Calibri"/>
          <w:bCs/>
          <w:i/>
          <w:color w:val="000000"/>
          <w:sz w:val="24"/>
          <w:szCs w:val="24"/>
        </w:rPr>
        <w:t>00 руб. с человека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>)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14:paraId="42463C08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8"/>
          <w:sz w:val="24"/>
          <w:szCs w:val="24"/>
        </w:rPr>
        <w:t xml:space="preserve">Категория «А»: </w:t>
      </w: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Участники конкурса, а также руководители и сопровождающие размещаются в </w:t>
      </w:r>
      <w:r w:rsidRPr="007F4AFD">
        <w:rPr>
          <w:rFonts w:ascii="Calibri" w:hAnsi="Calibri"/>
          <w:color w:val="000000"/>
          <w:spacing w:val="-6"/>
          <w:sz w:val="24"/>
          <w:szCs w:val="24"/>
        </w:rPr>
        <w:t>санаториях г. Пятигорска, за 3 дня до приезда необходимо переслать на адрес фонда письменное подтверждение согласия на условия и оплату проживания.</w:t>
      </w:r>
    </w:p>
    <w:p w14:paraId="42463C09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3"/>
          <w:sz w:val="24"/>
          <w:szCs w:val="24"/>
        </w:rPr>
        <w:t xml:space="preserve">Категория «В»: 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Участники конкурса, организующие проживание самостоятельно, либо приехавшие </w:t>
      </w:r>
      <w:r w:rsidRPr="007F4AFD">
        <w:rPr>
          <w:rFonts w:ascii="Calibri" w:hAnsi="Calibri"/>
          <w:color w:val="000000"/>
          <w:sz w:val="24"/>
          <w:szCs w:val="24"/>
        </w:rPr>
        <w:t>только для участия в конкурсе.</w:t>
      </w:r>
    </w:p>
    <w:p w14:paraId="42463C0A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Участники категории «А» и «</w:t>
      </w:r>
      <w:r w:rsidRPr="007F4AFD">
        <w:rPr>
          <w:rFonts w:ascii="Calibri" w:hAnsi="Calibri"/>
          <w:b/>
          <w:color w:val="000000"/>
          <w:spacing w:val="2"/>
          <w:sz w:val="24"/>
          <w:szCs w:val="24"/>
        </w:rPr>
        <w:t xml:space="preserve">В» 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оцениваются </w:t>
      </w:r>
      <w:r w:rsidRPr="007F4AFD">
        <w:rPr>
          <w:rFonts w:ascii="Calibri" w:hAnsi="Calibri"/>
          <w:b/>
          <w:color w:val="000000"/>
          <w:spacing w:val="2"/>
          <w:sz w:val="24"/>
          <w:szCs w:val="24"/>
        </w:rPr>
        <w:t>жюри одинаково.</w:t>
      </w:r>
    </w:p>
    <w:p w14:paraId="42463C0B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ВНИМАНИЕ!! Участники категории «В» приезжают в установленный Предварительной программой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конкурсный день. Лауреаты </w:t>
      </w:r>
      <w:r w:rsidRPr="007F4AFD">
        <w:rPr>
          <w:rFonts w:ascii="Calibri" w:hAnsi="Calibri"/>
          <w:color w:val="000000"/>
          <w:spacing w:val="2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 степени получают приглашение на участие 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в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Гала-концерте.</w:t>
      </w:r>
    </w:p>
    <w:p w14:paraId="42463C0C" w14:textId="77777777" w:rsidR="008D7C58" w:rsidRPr="007F4AFD" w:rsidRDefault="008D7C58" w:rsidP="008D7C58">
      <w:pPr>
        <w:shd w:val="clear" w:color="auto" w:fill="FFFFFF"/>
        <w:spacing w:line="360" w:lineRule="auto"/>
        <w:contextualSpacing/>
        <w:jc w:val="both"/>
        <w:rPr>
          <w:rFonts w:ascii="Calibri" w:hAnsi="Calibri"/>
        </w:rPr>
      </w:pPr>
    </w:p>
    <w:p w14:paraId="42463C0D" w14:textId="77777777" w:rsidR="008D7C58" w:rsidRPr="007F4AFD" w:rsidRDefault="008D7C58" w:rsidP="008D7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color w:val="000000"/>
          <w:spacing w:val="7"/>
          <w:sz w:val="24"/>
          <w:szCs w:val="24"/>
        </w:rPr>
        <w:t>Финансовые условия;</w:t>
      </w:r>
    </w:p>
    <w:p w14:paraId="42463C0E" w14:textId="77777777" w:rsidR="008D7C58" w:rsidRPr="007F4AFD" w:rsidRDefault="008D7C58" w:rsidP="008D7C5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>Организационный благотворительный взнос за участие в конкурсе (категории А и В) составляет:</w:t>
      </w:r>
    </w:p>
    <w:p w14:paraId="42463C0F" w14:textId="77777777" w:rsidR="008D7C58" w:rsidRPr="007F4AFD" w:rsidRDefault="008D7C58" w:rsidP="008D7C58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Солист - </w:t>
      </w:r>
      <w:r>
        <w:rPr>
          <w:rFonts w:ascii="Calibri" w:hAnsi="Calibri"/>
          <w:bCs/>
          <w:color w:val="000000"/>
          <w:spacing w:val="3"/>
          <w:sz w:val="24"/>
          <w:szCs w:val="24"/>
        </w:rPr>
        <w:t>20</w:t>
      </w:r>
      <w:r w:rsidRPr="007F4AFD">
        <w:rPr>
          <w:rFonts w:ascii="Calibri" w:hAnsi="Calibri"/>
          <w:bCs/>
          <w:color w:val="000000"/>
          <w:spacing w:val="3"/>
          <w:sz w:val="24"/>
          <w:szCs w:val="24"/>
        </w:rPr>
        <w:t xml:space="preserve">00 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>руб.;</w:t>
      </w:r>
    </w:p>
    <w:p w14:paraId="42463C10" w14:textId="77777777" w:rsidR="008D7C58" w:rsidRPr="007F4AFD" w:rsidRDefault="008D7C58" w:rsidP="008D7C58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color w:val="000000"/>
          <w:spacing w:val="3"/>
          <w:sz w:val="24"/>
          <w:szCs w:val="24"/>
        </w:rPr>
        <w:t>Участник дуэта - 100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>0 руб. с человека;</w:t>
      </w:r>
    </w:p>
    <w:p w14:paraId="42463C11" w14:textId="77777777" w:rsidR="008D7C58" w:rsidRPr="007F4AFD" w:rsidRDefault="008D7C58" w:rsidP="008D7C58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Участник подтанцовки и/или бэк-вокала </w:t>
      </w:r>
      <w:r>
        <w:rPr>
          <w:rFonts w:ascii="Calibri" w:hAnsi="Calibri"/>
          <w:color w:val="000000"/>
          <w:spacing w:val="3"/>
          <w:sz w:val="24"/>
          <w:szCs w:val="24"/>
        </w:rPr>
        <w:t>- 3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>00 руб. с человека.</w:t>
      </w:r>
    </w:p>
    <w:p w14:paraId="42463C12" w14:textId="77777777" w:rsidR="008D7C58" w:rsidRPr="007F4AFD" w:rsidRDefault="008D7C58" w:rsidP="008D7C58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>Участник группы (за каждого участника в каждой номинации и каждой возрастной категории):</w:t>
      </w:r>
    </w:p>
    <w:p w14:paraId="42463C13" w14:textId="77777777" w:rsidR="008D7C58" w:rsidRPr="007F4AFD" w:rsidRDefault="008D7C58" w:rsidP="008D7C58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>От 3 до 10 чел.</w:t>
      </w:r>
      <w:r>
        <w:rPr>
          <w:rFonts w:ascii="Calibri" w:hAnsi="Calibri"/>
          <w:color w:val="000000"/>
          <w:spacing w:val="2"/>
          <w:sz w:val="24"/>
          <w:szCs w:val="24"/>
        </w:rPr>
        <w:t xml:space="preserve"> - 7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00 руб. с человека;</w:t>
      </w:r>
    </w:p>
    <w:p w14:paraId="42463C14" w14:textId="77777777" w:rsidR="008D7C58" w:rsidRPr="007F4AFD" w:rsidRDefault="008D7C58" w:rsidP="008D7C58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>От 11 до 20 чел.</w:t>
      </w:r>
      <w:r>
        <w:rPr>
          <w:rFonts w:ascii="Calibri" w:hAnsi="Calibri"/>
          <w:color w:val="000000"/>
          <w:spacing w:val="2"/>
          <w:sz w:val="24"/>
          <w:szCs w:val="24"/>
        </w:rPr>
        <w:t xml:space="preserve"> - 6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00 руб. с человека;</w:t>
      </w:r>
    </w:p>
    <w:p w14:paraId="42463C15" w14:textId="77777777" w:rsidR="008D7C58" w:rsidRPr="007F4AFD" w:rsidRDefault="008D7C58" w:rsidP="008D7C58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Свыше 20 </w:t>
      </w:r>
      <w:r>
        <w:rPr>
          <w:rFonts w:ascii="Calibri" w:hAnsi="Calibri"/>
          <w:color w:val="000000"/>
          <w:spacing w:val="2"/>
          <w:sz w:val="24"/>
          <w:szCs w:val="24"/>
        </w:rPr>
        <w:t>чел. - 5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00 руб. с человека.</w:t>
      </w:r>
    </w:p>
    <w:p w14:paraId="42463C16" w14:textId="77777777" w:rsidR="008D7C58" w:rsidRDefault="008D7C58" w:rsidP="008D7C58">
      <w:pPr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*          </w:t>
      </w:r>
      <w:r w:rsidRPr="001F1F85">
        <w:rPr>
          <w:color w:val="000000"/>
          <w:spacing w:val="1"/>
          <w:sz w:val="24"/>
          <w:szCs w:val="24"/>
        </w:rPr>
        <w:t>Участие в дополнительной номинации - скидка 20%.</w:t>
      </w:r>
    </w:p>
    <w:p w14:paraId="42463C18" w14:textId="29B0F2D8" w:rsidR="008D7C58" w:rsidRPr="00FE1A92" w:rsidRDefault="008D7C58" w:rsidP="008D7C58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 xml:space="preserve"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 в </w:t>
      </w:r>
      <w:r w:rsidR="005E3D01" w:rsidRPr="00FE1A92">
        <w:rPr>
          <w:sz w:val="24"/>
          <w:szCs w:val="24"/>
        </w:rPr>
        <w:t>том, что</w:t>
      </w:r>
      <w:r w:rsidRPr="00FE1A92">
        <w:rPr>
          <w:sz w:val="24"/>
          <w:szCs w:val="24"/>
        </w:rPr>
        <w:t xml:space="preserve"> участник могут быть задействован в конкурсных мероприятиях до позднего времени.  </w:t>
      </w:r>
    </w:p>
    <w:p w14:paraId="42463C19" w14:textId="77777777" w:rsidR="008D7C58" w:rsidRPr="00FE1A92" w:rsidRDefault="008D7C58" w:rsidP="008D7C58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 xml:space="preserve">Все участники </w:t>
      </w:r>
      <w:r w:rsidR="00BA7D03" w:rsidRPr="00FE1A92">
        <w:rPr>
          <w:sz w:val="24"/>
          <w:szCs w:val="24"/>
        </w:rPr>
        <w:t>награждаются в</w:t>
      </w:r>
      <w:r w:rsidRPr="00FE1A92">
        <w:rPr>
          <w:sz w:val="24"/>
          <w:szCs w:val="24"/>
        </w:rPr>
        <w:t xml:space="preserve"> конце каждого конкурсного дня, кроме приглашенных для участия в Гала-концерте. </w:t>
      </w:r>
    </w:p>
    <w:p w14:paraId="42463C1A" w14:textId="74ABD807" w:rsidR="008D7C58" w:rsidRPr="00FE1A92" w:rsidRDefault="008D7C58" w:rsidP="008D7C58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 xml:space="preserve">Ранее Дипломы не выдаются, результаты не оглашаются. Дипломы и призы участникам после конкурса не высылаются. В Гала – концерте принимают участие </w:t>
      </w:r>
      <w:r w:rsidR="00BA7D03" w:rsidRPr="00FE1A92">
        <w:rPr>
          <w:sz w:val="24"/>
          <w:szCs w:val="24"/>
        </w:rPr>
        <w:t>Обладатели Лауреаты</w:t>
      </w:r>
      <w:r w:rsidRPr="00FE1A92">
        <w:rPr>
          <w:sz w:val="24"/>
          <w:szCs w:val="24"/>
        </w:rPr>
        <w:t xml:space="preserve"> </w:t>
      </w:r>
      <w:r w:rsidR="005E3D01">
        <w:rPr>
          <w:sz w:val="24"/>
          <w:szCs w:val="24"/>
        </w:rPr>
        <w:t>I</w:t>
      </w:r>
      <w:r w:rsidR="0058669A">
        <w:rPr>
          <w:sz w:val="24"/>
          <w:szCs w:val="24"/>
        </w:rPr>
        <w:t xml:space="preserve"> степени</w:t>
      </w:r>
      <w:r w:rsidRPr="00FE1A92">
        <w:rPr>
          <w:sz w:val="24"/>
          <w:szCs w:val="24"/>
        </w:rPr>
        <w:t>.</w:t>
      </w:r>
    </w:p>
    <w:p w14:paraId="42463C1B" w14:textId="77777777" w:rsidR="008D7C58" w:rsidRPr="00FE1A92" w:rsidRDefault="008D7C58" w:rsidP="008D7C58">
      <w:pPr>
        <w:jc w:val="both"/>
        <w:rPr>
          <w:sz w:val="24"/>
          <w:szCs w:val="24"/>
          <w:u w:val="single"/>
        </w:rPr>
      </w:pPr>
      <w:r w:rsidRPr="00FE1A92">
        <w:rPr>
          <w:sz w:val="24"/>
          <w:szCs w:val="24"/>
          <w:u w:val="single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конкурса, без возврата вступительного взноса.</w:t>
      </w:r>
    </w:p>
    <w:p w14:paraId="42463C1C" w14:textId="77777777" w:rsidR="008D7C58" w:rsidRPr="001F1F85" w:rsidRDefault="008D7C58" w:rsidP="008D7C58">
      <w:pPr>
        <w:rPr>
          <w:sz w:val="24"/>
          <w:szCs w:val="24"/>
        </w:rPr>
      </w:pPr>
    </w:p>
    <w:p w14:paraId="42463C1D" w14:textId="77777777" w:rsidR="008D7C58" w:rsidRPr="007F4AFD" w:rsidRDefault="008D7C58" w:rsidP="008D7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bCs/>
          <w:color w:val="000000"/>
          <w:spacing w:val="-4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-4"/>
          <w:sz w:val="24"/>
          <w:szCs w:val="24"/>
        </w:rPr>
        <w:t xml:space="preserve">Контакты: </w:t>
      </w:r>
    </w:p>
    <w:p w14:paraId="42463C1F" w14:textId="77777777" w:rsidR="008D7C58" w:rsidRPr="007F4AFD" w:rsidRDefault="008D7C58" w:rsidP="008D7C58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b/>
          <w:i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b/>
          <w:i/>
          <w:color w:val="000000"/>
          <w:spacing w:val="-2"/>
          <w:sz w:val="24"/>
          <w:szCs w:val="24"/>
        </w:rPr>
        <w:t>Межрегиональный детский благотворительный фонд «Будущее детям».</w:t>
      </w:r>
    </w:p>
    <w:p w14:paraId="42463C20" w14:textId="77777777" w:rsidR="008D7C58" w:rsidRPr="007F4AFD" w:rsidRDefault="008D7C58" w:rsidP="008D7C58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color w:val="000000"/>
          <w:spacing w:val="1"/>
          <w:sz w:val="24"/>
          <w:szCs w:val="24"/>
        </w:rPr>
      </w:pPr>
      <w:r w:rsidRPr="007F4AFD">
        <w:rPr>
          <w:rFonts w:ascii="Calibri" w:hAnsi="Calibri"/>
          <w:b/>
          <w:color w:val="000000"/>
          <w:spacing w:val="-2"/>
          <w:sz w:val="24"/>
          <w:szCs w:val="24"/>
        </w:rPr>
        <w:t>Адрес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>: 357500, Россия, Ставропольский край,</w:t>
      </w:r>
      <w:r w:rsidRPr="007F4AFD">
        <w:rPr>
          <w:rFonts w:ascii="Calibri" w:hAnsi="Calibri"/>
          <w:i/>
          <w:iCs/>
          <w:color w:val="000000"/>
          <w:spacing w:val="-2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>г. Пятигорск,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пр-т. Кирова, 47</w:t>
      </w:r>
    </w:p>
    <w:p w14:paraId="42463C21" w14:textId="50142040" w:rsidR="008D7C58" w:rsidRPr="0058669A" w:rsidRDefault="008D7C58" w:rsidP="008D7C58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color w:val="000000"/>
          <w:spacing w:val="1"/>
          <w:sz w:val="24"/>
          <w:szCs w:val="24"/>
          <w:lang w:val="en-US"/>
        </w:rPr>
      </w:pP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>Тел</w:t>
      </w:r>
      <w:r w:rsidRPr="0058669A">
        <w:rPr>
          <w:rFonts w:ascii="Calibri" w:hAnsi="Calibri"/>
          <w:color w:val="000000"/>
          <w:spacing w:val="1"/>
          <w:sz w:val="24"/>
          <w:szCs w:val="24"/>
          <w:lang w:val="en-US"/>
        </w:rPr>
        <w:t>.: +7 (905) 461-90-72.</w:t>
      </w:r>
    </w:p>
    <w:p w14:paraId="42463C22" w14:textId="77777777" w:rsidR="008D7C58" w:rsidRPr="0058669A" w:rsidRDefault="008D7C58" w:rsidP="008D7C58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b/>
          <w:color w:val="000000"/>
          <w:spacing w:val="-1"/>
          <w:sz w:val="24"/>
          <w:szCs w:val="24"/>
          <w:u w:val="single"/>
          <w:lang w:val="en-US"/>
        </w:rPr>
      </w:pPr>
      <w:r w:rsidRPr="007F4AFD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E</w:t>
      </w:r>
      <w:r w:rsidRPr="0058669A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-</w:t>
      </w:r>
      <w:r w:rsidRPr="007F4AFD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mail</w:t>
      </w:r>
      <w:r w:rsidRPr="0058669A">
        <w:rPr>
          <w:rFonts w:ascii="Calibri" w:hAnsi="Calibri"/>
          <w:color w:val="000000"/>
          <w:spacing w:val="-1"/>
          <w:sz w:val="24"/>
          <w:szCs w:val="24"/>
          <w:lang w:val="en-US"/>
        </w:rPr>
        <w:t xml:space="preserve">: </w:t>
      </w:r>
      <w:hyperlink r:id="rId10" w:history="1">
        <w:r w:rsidRPr="001926DE">
          <w:rPr>
            <w:rStyle w:val="a5"/>
            <w:rFonts w:ascii="Calibri" w:hAnsi="Calibri"/>
            <w:b/>
            <w:spacing w:val="-1"/>
            <w:sz w:val="24"/>
            <w:szCs w:val="24"/>
            <w:lang w:val="en-US"/>
          </w:rPr>
          <w:t>info</w:t>
        </w:r>
        <w:r w:rsidRPr="0058669A">
          <w:rPr>
            <w:rStyle w:val="a5"/>
            <w:rFonts w:ascii="Calibri" w:hAnsi="Calibri"/>
            <w:b/>
            <w:spacing w:val="-1"/>
            <w:sz w:val="24"/>
            <w:szCs w:val="24"/>
            <w:lang w:val="en-US"/>
          </w:rPr>
          <w:t>@</w:t>
        </w:r>
        <w:r w:rsidRPr="001926DE">
          <w:rPr>
            <w:rStyle w:val="a5"/>
            <w:rFonts w:ascii="Calibri" w:hAnsi="Calibri"/>
            <w:b/>
            <w:spacing w:val="-1"/>
            <w:sz w:val="24"/>
            <w:szCs w:val="24"/>
            <w:lang w:val="en-US"/>
          </w:rPr>
          <w:t>detyam</w:t>
        </w:r>
        <w:r w:rsidRPr="0058669A">
          <w:rPr>
            <w:rStyle w:val="a5"/>
            <w:rFonts w:ascii="Calibri" w:hAnsi="Calibri"/>
            <w:b/>
            <w:spacing w:val="-1"/>
            <w:sz w:val="24"/>
            <w:szCs w:val="24"/>
            <w:lang w:val="en-US"/>
          </w:rPr>
          <w:t>.</w:t>
        </w:r>
        <w:r w:rsidRPr="001926DE">
          <w:rPr>
            <w:rStyle w:val="a5"/>
            <w:rFonts w:ascii="Calibri" w:hAnsi="Calibri"/>
            <w:b/>
            <w:spacing w:val="-1"/>
            <w:sz w:val="24"/>
            <w:szCs w:val="24"/>
            <w:lang w:val="en-US"/>
          </w:rPr>
          <w:t>info</w:t>
        </w:r>
      </w:hyperlink>
    </w:p>
    <w:p w14:paraId="42463C23" w14:textId="77777777" w:rsidR="008D7C58" w:rsidRPr="001F5331" w:rsidRDefault="008D7C58" w:rsidP="008D7C58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i/>
          <w:color w:val="000000"/>
          <w:spacing w:val="-1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pacing w:val="-1"/>
          <w:sz w:val="24"/>
          <w:szCs w:val="24"/>
        </w:rPr>
        <w:t>Официальный сайт:</w:t>
      </w:r>
      <w:r>
        <w:rPr>
          <w:rFonts w:ascii="Calibri" w:hAnsi="Calibri"/>
          <w:i/>
          <w:color w:val="000000"/>
          <w:spacing w:val="-1"/>
          <w:sz w:val="24"/>
          <w:szCs w:val="24"/>
        </w:rPr>
        <w:t xml:space="preserve"> </w:t>
      </w:r>
      <w:hyperlink r:id="rId11" w:history="1">
        <w:r w:rsidRPr="001F5331">
          <w:rPr>
            <w:rStyle w:val="a5"/>
            <w:rFonts w:ascii="Calibri" w:hAnsi="Calibri"/>
            <w:b/>
            <w:spacing w:val="-1"/>
            <w:sz w:val="24"/>
            <w:szCs w:val="24"/>
            <w:lang w:val="en-US"/>
          </w:rPr>
          <w:t>www.detyam.info</w:t>
        </w:r>
      </w:hyperlink>
    </w:p>
    <w:p w14:paraId="42463C24" w14:textId="77777777" w:rsidR="008D7C58" w:rsidRPr="007F4AFD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lang w:val="en-US"/>
        </w:rPr>
      </w:pPr>
    </w:p>
    <w:p w14:paraId="42463C25" w14:textId="77777777" w:rsidR="008D7C58" w:rsidRPr="007F4AFD" w:rsidRDefault="008D7C58" w:rsidP="008D7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color w:val="000000"/>
          <w:spacing w:val="-2"/>
          <w:sz w:val="24"/>
          <w:szCs w:val="24"/>
        </w:rPr>
        <w:t>Наши реквизиты:</w:t>
      </w:r>
    </w:p>
    <w:p w14:paraId="716545BC" w14:textId="78E7BFB0" w:rsidR="005E3D01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 w:rsidRPr="007F4AFD">
        <w:rPr>
          <w:rFonts w:ascii="Calibri" w:hAnsi="Calibri"/>
          <w:i/>
          <w:sz w:val="24"/>
          <w:szCs w:val="24"/>
        </w:rPr>
        <w:t>КК</w:t>
      </w:r>
      <w:r w:rsidR="005E3D01">
        <w:rPr>
          <w:rFonts w:ascii="Calibri" w:hAnsi="Calibri"/>
          <w:i/>
          <w:sz w:val="24"/>
          <w:szCs w:val="24"/>
        </w:rPr>
        <w:t>О ОАО СМП Банк в г. Пятигорск</w:t>
      </w:r>
    </w:p>
    <w:p w14:paraId="041DDD47" w14:textId="6DB1ACBC" w:rsidR="005E3D01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 w:rsidRPr="007F4AFD">
        <w:rPr>
          <w:rFonts w:ascii="Calibri" w:hAnsi="Calibri"/>
          <w:i/>
          <w:sz w:val="24"/>
          <w:szCs w:val="24"/>
        </w:rPr>
        <w:t>к/счет 33010181030000000503 в Отделении №</w:t>
      </w:r>
      <w:r w:rsidR="005E3D01">
        <w:rPr>
          <w:rFonts w:ascii="Calibri" w:hAnsi="Calibri"/>
          <w:i/>
          <w:sz w:val="24"/>
          <w:szCs w:val="24"/>
        </w:rPr>
        <w:t>1 Московского ГТУ Банка России</w:t>
      </w:r>
    </w:p>
    <w:p w14:paraId="09A14BE9" w14:textId="543C946B" w:rsidR="005E3D01" w:rsidRDefault="005E3D01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БИК 044583503</w:t>
      </w:r>
    </w:p>
    <w:p w14:paraId="18A48F7A" w14:textId="3316AAE8" w:rsidR="005E3D01" w:rsidRDefault="005E3D01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КПП 775001001</w:t>
      </w:r>
    </w:p>
    <w:p w14:paraId="39F98555" w14:textId="07A75E8D" w:rsidR="005E3D01" w:rsidRDefault="005E3D01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ИНН 7750005482</w:t>
      </w:r>
    </w:p>
    <w:p w14:paraId="45787622" w14:textId="3AE2F9A6" w:rsidR="005E3D01" w:rsidRDefault="005E3D01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р/с № 40703810900920000050</w:t>
      </w:r>
    </w:p>
    <w:p w14:paraId="42463C27" w14:textId="45374D42" w:rsidR="008D7C58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 w:rsidRPr="007F4AFD">
        <w:rPr>
          <w:rFonts w:ascii="Calibri" w:hAnsi="Calibri"/>
          <w:i/>
          <w:sz w:val="24"/>
          <w:szCs w:val="24"/>
        </w:rPr>
        <w:t>Межрегиональный детский благотв</w:t>
      </w:r>
      <w:r w:rsidR="005E3D01">
        <w:rPr>
          <w:rFonts w:ascii="Calibri" w:hAnsi="Calibri"/>
          <w:i/>
          <w:sz w:val="24"/>
          <w:szCs w:val="24"/>
        </w:rPr>
        <w:t>орительный фонд “Будущее детям”</w:t>
      </w:r>
    </w:p>
    <w:p w14:paraId="35EC4C49" w14:textId="77777777" w:rsidR="005E3D01" w:rsidRPr="007F4AFD" w:rsidRDefault="005E3D01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</w:p>
    <w:p w14:paraId="42463C28" w14:textId="30903883" w:rsidR="008D7C58" w:rsidRPr="007F4AFD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u w:val="single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В назначении платежа обязательно указать: </w:t>
      </w:r>
      <w:r w:rsidRPr="007F4AFD">
        <w:rPr>
          <w:rFonts w:ascii="Calibri" w:hAnsi="Calibri"/>
          <w:i/>
          <w:color w:val="000000"/>
          <w:sz w:val="24"/>
          <w:szCs w:val="24"/>
          <w:u w:val="single"/>
        </w:rPr>
        <w:t>Организационный благотворительный взнос для участия в конкурсе «</w:t>
      </w:r>
      <w:r w:rsidR="005E3D01">
        <w:rPr>
          <w:rFonts w:ascii="Calibri" w:hAnsi="Calibri"/>
          <w:i/>
          <w:color w:val="000000"/>
          <w:sz w:val="24"/>
          <w:szCs w:val="24"/>
          <w:u w:val="single"/>
        </w:rPr>
        <w:t>На пути у Олимпу</w:t>
      </w:r>
      <w:r w:rsidRPr="007F4AFD">
        <w:rPr>
          <w:rFonts w:ascii="Calibri" w:hAnsi="Calibri"/>
          <w:i/>
          <w:color w:val="000000"/>
          <w:sz w:val="24"/>
          <w:szCs w:val="24"/>
          <w:u w:val="single"/>
        </w:rPr>
        <w:t>».</w:t>
      </w:r>
    </w:p>
    <w:p w14:paraId="42463C29" w14:textId="77777777" w:rsidR="008D7C58" w:rsidRPr="007F4AFD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i/>
          <w:iCs/>
          <w:color w:val="000000"/>
          <w:spacing w:val="1"/>
          <w:sz w:val="24"/>
          <w:szCs w:val="24"/>
        </w:rPr>
        <w:t xml:space="preserve">Примечание для Организаций, направляющих участников: При выставлении счета составляется </w:t>
      </w:r>
      <w:r w:rsidRPr="007F4AFD">
        <w:rPr>
          <w:rFonts w:ascii="Calibri" w:hAnsi="Calibri"/>
          <w:i/>
          <w:iCs/>
          <w:color w:val="000000"/>
          <w:spacing w:val="2"/>
          <w:sz w:val="24"/>
          <w:szCs w:val="24"/>
        </w:rPr>
        <w:t xml:space="preserve">Договор, и выдается вместе с Актом выполненных работ на Конкурсе. О </w:t>
      </w:r>
      <w:r w:rsidRPr="007F4AFD">
        <w:rPr>
          <w:rFonts w:ascii="Calibri" w:hAnsi="Calibri"/>
          <w:i/>
          <w:iCs/>
          <w:color w:val="000000"/>
          <w:sz w:val="24"/>
          <w:szCs w:val="24"/>
        </w:rPr>
        <w:t xml:space="preserve">необходимости составления Договора в ином случае сообщать заранее. После </w:t>
      </w:r>
      <w:r w:rsidRPr="007F4AFD">
        <w:rPr>
          <w:rFonts w:ascii="Calibri" w:hAnsi="Calibri"/>
          <w:i/>
          <w:iCs/>
          <w:color w:val="000000"/>
          <w:spacing w:val="-1"/>
          <w:sz w:val="24"/>
          <w:szCs w:val="24"/>
        </w:rPr>
        <w:t>проведения конкурса Договор не составляется.</w:t>
      </w:r>
    </w:p>
    <w:p w14:paraId="42463C2A" w14:textId="77777777" w:rsidR="008D7C58" w:rsidRPr="002C67B1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color w:val="FF0000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 Заявки на участие в конкурсе принимаются по </w:t>
      </w:r>
      <w:r w:rsidR="00621BC7" w:rsidRPr="00621BC7">
        <w:rPr>
          <w:rFonts w:ascii="Calibri" w:hAnsi="Calibri"/>
          <w:b/>
          <w:color w:val="000000"/>
          <w:spacing w:val="8"/>
          <w:sz w:val="24"/>
          <w:szCs w:val="24"/>
        </w:rPr>
        <w:t>15</w:t>
      </w:r>
      <w:r w:rsidRPr="00621BC7">
        <w:rPr>
          <w:rFonts w:ascii="Calibri" w:hAnsi="Calibri"/>
          <w:b/>
          <w:color w:val="000000"/>
          <w:spacing w:val="8"/>
          <w:sz w:val="24"/>
          <w:szCs w:val="24"/>
        </w:rPr>
        <w:t xml:space="preserve"> </w:t>
      </w:r>
      <w:r w:rsidR="00621BC7" w:rsidRPr="00621BC7">
        <w:rPr>
          <w:rFonts w:ascii="Calibri" w:hAnsi="Calibri"/>
          <w:b/>
          <w:color w:val="000000"/>
          <w:spacing w:val="8"/>
          <w:sz w:val="24"/>
          <w:szCs w:val="24"/>
        </w:rPr>
        <w:t>октября</w:t>
      </w:r>
      <w:r w:rsidRPr="00621BC7">
        <w:rPr>
          <w:rFonts w:ascii="Calibri" w:hAnsi="Calibri"/>
          <w:b/>
          <w:color w:val="000000"/>
          <w:spacing w:val="8"/>
          <w:sz w:val="24"/>
          <w:szCs w:val="24"/>
        </w:rPr>
        <w:t xml:space="preserve"> 2013 года</w:t>
      </w: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 включительно. Участникам, не успевшим подать заявку на участие можно оформить заявку на конкурсе (</w:t>
      </w:r>
      <w:r w:rsidRPr="002C67B1">
        <w:rPr>
          <w:rFonts w:ascii="Calibri" w:hAnsi="Calibri"/>
          <w:i/>
          <w:spacing w:val="8"/>
          <w:sz w:val="24"/>
          <w:szCs w:val="24"/>
        </w:rPr>
        <w:t>кроме участников категории «А»</w:t>
      </w:r>
      <w:r w:rsidRPr="002C67B1">
        <w:rPr>
          <w:rFonts w:ascii="Calibri" w:hAnsi="Calibri"/>
          <w:spacing w:val="8"/>
          <w:sz w:val="24"/>
          <w:szCs w:val="24"/>
        </w:rPr>
        <w:t xml:space="preserve">). В этом случае диплом будет заполнен от руки. Категория «А» заявку подает заранее. Для каждой номинации </w:t>
      </w:r>
      <w:r w:rsidRPr="002C67B1">
        <w:rPr>
          <w:rFonts w:ascii="Calibri" w:hAnsi="Calibri"/>
          <w:iCs/>
          <w:spacing w:val="8"/>
          <w:sz w:val="24"/>
          <w:szCs w:val="24"/>
        </w:rPr>
        <w:t xml:space="preserve">заявка </w:t>
      </w:r>
      <w:r w:rsidRPr="002C67B1">
        <w:rPr>
          <w:rFonts w:ascii="Calibri" w:hAnsi="Calibri"/>
          <w:spacing w:val="-6"/>
          <w:sz w:val="24"/>
          <w:szCs w:val="24"/>
        </w:rPr>
        <w:t xml:space="preserve">заполняется отдельно. Заявку можно заполнить в интернете на сайте </w:t>
      </w:r>
      <w:hyperlink r:id="rId12" w:history="1">
        <w:r w:rsidRPr="002C67B1">
          <w:rPr>
            <w:rStyle w:val="a5"/>
            <w:rFonts w:ascii="Calibri" w:hAnsi="Calibri"/>
            <w:spacing w:val="-6"/>
            <w:sz w:val="24"/>
            <w:szCs w:val="24"/>
          </w:rPr>
          <w:t>www.detyam.info</w:t>
        </w:r>
      </w:hyperlink>
      <w:r w:rsidRPr="002C67B1">
        <w:rPr>
          <w:rFonts w:ascii="Calibri" w:hAnsi="Calibri"/>
          <w:spacing w:val="-6"/>
          <w:sz w:val="24"/>
          <w:szCs w:val="24"/>
        </w:rPr>
        <w:t xml:space="preserve"> или отправить</w:t>
      </w:r>
      <w:r>
        <w:rPr>
          <w:rFonts w:ascii="Calibri" w:hAnsi="Calibri"/>
          <w:spacing w:val="-6"/>
          <w:sz w:val="24"/>
          <w:szCs w:val="24"/>
        </w:rPr>
        <w:t xml:space="preserve"> на адрес электронной почты </w:t>
      </w:r>
      <w:hyperlink r:id="rId13" w:history="1">
        <w:r>
          <w:rPr>
            <w:rStyle w:val="a5"/>
            <w:rFonts w:ascii="Calibri" w:hAnsi="Calibri"/>
            <w:spacing w:val="-6"/>
            <w:sz w:val="24"/>
            <w:szCs w:val="24"/>
          </w:rPr>
          <w:t>zayavka@detyam.info</w:t>
        </w:r>
      </w:hyperlink>
      <w:r w:rsidRPr="002C67B1">
        <w:rPr>
          <w:rFonts w:ascii="Calibri" w:hAnsi="Calibri"/>
          <w:spacing w:val="-6"/>
          <w:sz w:val="24"/>
          <w:szCs w:val="24"/>
        </w:rPr>
        <w:t>.</w:t>
      </w:r>
    </w:p>
    <w:p w14:paraId="42463C2B" w14:textId="77777777" w:rsidR="008D7C58" w:rsidRPr="007F4AFD" w:rsidRDefault="008D7C58" w:rsidP="008D7C58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 В заявке обязательно указывать категорию («А» или «В»). Для категории «А» обязательно заполнять точно 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список приезжающих (для бронирования мест), дату прибытия и отправления, количество сопровождающих </w:t>
      </w:r>
      <w:r w:rsidRPr="007F4AFD">
        <w:rPr>
          <w:rFonts w:ascii="Calibri" w:hAnsi="Calibri"/>
          <w:color w:val="000000"/>
          <w:spacing w:val="-6"/>
          <w:sz w:val="24"/>
          <w:szCs w:val="24"/>
        </w:rPr>
        <w:t>на конкурсе.</w:t>
      </w:r>
    </w:p>
    <w:p w14:paraId="42463C2C" w14:textId="77777777" w:rsidR="008D7C58" w:rsidRDefault="008D7C58" w:rsidP="008D7C58"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color w:val="000000"/>
          <w:spacing w:val="1"/>
          <w:sz w:val="24"/>
          <w:szCs w:val="24"/>
        </w:rPr>
        <w:t>ВНИМАНИЕ!! Всем участникам и сопровождающим иметь при себе свидетельства о рождении или паспорта</w:t>
      </w:r>
      <w:r>
        <w:rPr>
          <w:rFonts w:ascii="Calibri" w:hAnsi="Calibri"/>
          <w:b/>
          <w:i/>
          <w:color w:val="000000"/>
          <w:spacing w:val="1"/>
          <w:sz w:val="24"/>
          <w:szCs w:val="24"/>
        </w:rPr>
        <w:t>!</w:t>
      </w:r>
    </w:p>
    <w:p w14:paraId="42463C2D" w14:textId="77777777" w:rsidR="008D7C58" w:rsidRPr="00497B27" w:rsidRDefault="008D7C58" w:rsidP="008D7C58"/>
    <w:p w14:paraId="42463C2E" w14:textId="77777777" w:rsidR="008D7C58" w:rsidRDefault="008D7C58" w:rsidP="008D7C58">
      <w:pPr>
        <w:rPr>
          <w:rFonts w:ascii="Calibri" w:hAnsi="Calibri"/>
          <w:color w:val="000000"/>
          <w:spacing w:val="-2"/>
          <w:sz w:val="24"/>
          <w:szCs w:val="24"/>
        </w:rPr>
      </w:pPr>
    </w:p>
    <w:p w14:paraId="42463C2F" w14:textId="77777777" w:rsidR="008D7C58" w:rsidRPr="007F4AFD" w:rsidRDefault="008D7C58" w:rsidP="008D7C58">
      <w:pPr>
        <w:shd w:val="clear" w:color="auto" w:fill="FFFFFF"/>
        <w:spacing w:line="259" w:lineRule="exact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C30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C31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C32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C33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C34" w14:textId="77777777" w:rsidR="008D7C58" w:rsidRPr="007F4AFD" w:rsidRDefault="008D7C58" w:rsidP="008D7C58">
      <w:pPr>
        <w:shd w:val="clear" w:color="auto" w:fill="FFFFFF"/>
        <w:spacing w:line="259" w:lineRule="exact"/>
        <w:jc w:val="center"/>
        <w:rPr>
          <w:rFonts w:ascii="Calibri" w:hAnsi="Calibri"/>
          <w:b/>
          <w:i/>
          <w:color w:val="000000"/>
          <w:spacing w:val="2"/>
          <w:sz w:val="24"/>
          <w:szCs w:val="24"/>
        </w:rPr>
      </w:pPr>
    </w:p>
    <w:p w14:paraId="42463C35" w14:textId="77777777" w:rsidR="008D7C58" w:rsidRPr="007F4AFD" w:rsidRDefault="008D7C58" w:rsidP="008D7C58">
      <w:pPr>
        <w:shd w:val="clear" w:color="auto" w:fill="FFFFFF"/>
        <w:spacing w:before="7" w:line="266" w:lineRule="exact"/>
        <w:jc w:val="both"/>
        <w:rPr>
          <w:rFonts w:ascii="Calibri" w:hAnsi="Calibri"/>
          <w:color w:val="000000"/>
          <w:sz w:val="24"/>
          <w:szCs w:val="24"/>
        </w:rPr>
      </w:pPr>
    </w:p>
    <w:p w14:paraId="42463C36" w14:textId="77777777" w:rsidR="008D7C58" w:rsidRPr="008D7C58" w:rsidRDefault="008D7C58"/>
    <w:sectPr w:rsidR="008D7C58" w:rsidRPr="008D7C58" w:rsidSect="0058669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CE99B" w14:textId="77777777" w:rsidR="0058669A" w:rsidRDefault="0058669A" w:rsidP="0058669A">
      <w:pPr>
        <w:spacing w:after="0" w:line="240" w:lineRule="auto"/>
      </w:pPr>
      <w:r>
        <w:separator/>
      </w:r>
    </w:p>
  </w:endnote>
  <w:endnote w:type="continuationSeparator" w:id="0">
    <w:p w14:paraId="1F1B64FA" w14:textId="77777777" w:rsidR="0058669A" w:rsidRDefault="0058669A" w:rsidP="0058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254044"/>
      <w:docPartObj>
        <w:docPartGallery w:val="Page Numbers (Bottom of Page)"/>
        <w:docPartUnique/>
      </w:docPartObj>
    </w:sdtPr>
    <w:sdtContent>
      <w:p w14:paraId="47786EC2" w14:textId="5B7C18D1" w:rsidR="0058669A" w:rsidRDefault="0058669A">
        <w:pPr>
          <w:pStyle w:val="a8"/>
          <w:ind w:right="-864"/>
          <w:jc w:val="right"/>
        </w:pPr>
        <w:r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39CBB8E8" wp14:editId="321154C3">
                  <wp:extent cx="548640" cy="237490"/>
                  <wp:effectExtent l="57150" t="38100" r="60960" b="86360"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C7722" w14:textId="77777777" w:rsidR="0058669A" w:rsidRDefault="0058669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8669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9CBB8E8" id="Группа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oEcIA&#10;AADaAAAADwAAAGRycy9kb3ducmV2LnhtbESP0WqDQBRE3wP9h+UW+hbXljQNxlVKwVB8MG2aD7i4&#10;Nypx74q7iebvs4VCH4c5M8Ok+Wx6caXRdZYVPEcxCOLa6o4bBcefYrkB4Tyyxt4yKbiRgzx7WKSY&#10;aDvxN10PvhGhhF2CClrvh0RKV7dk0EV2IA7eyY4GfZBjI/WIUyg3vXyJ47U02HFYaHGgj5bq8+Fi&#10;FMjNVH7ZopiL/VtVBqZ6NbuLUk+P8/sWhKfZ/8N/6U+tYAW/V8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+gRwgAAANoAAAAPAAAAAAAAAAAAAAAAAJgCAABkcnMvZG93&#10;bnJldi54bWxQSwUGAAAAAAQABAD1AAAAhw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</v:roundrect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UU8MA&#10;AADaAAAADwAAAGRycy9kb3ducmV2LnhtbESPQWsCMRSE7wX/Q3iFXkSzFrRlNYoIgjdRS9njc/Pc&#10;rN28LEnU1V/fFIQeh5n5hpktOtuIK/lQO1YwGmYgiEuna64UfB3Wg08QISJrbByTgjsFWMx7LzPM&#10;tbvxjq77WIkE4ZCjAhNjm0sZSkMWw9C1xMk7OW8xJukrqT3eEtw28j3LJtJizWnBYEsrQ+XP/mIV&#10;bAtZrMbF8WO3zPzjNPp+UN+clXp77ZZTEJG6+B9+tjdawRj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UU8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14:paraId="1C6C7722" w14:textId="77777777" w:rsidR="0058669A" w:rsidRDefault="0058669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8669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8B06FFA" w14:textId="77777777" w:rsidR="0058669A" w:rsidRDefault="005866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493A" w14:textId="77777777" w:rsidR="0058669A" w:rsidRDefault="0058669A" w:rsidP="0058669A">
      <w:pPr>
        <w:spacing w:after="0" w:line="240" w:lineRule="auto"/>
      </w:pPr>
      <w:r>
        <w:separator/>
      </w:r>
    </w:p>
  </w:footnote>
  <w:footnote w:type="continuationSeparator" w:id="0">
    <w:p w14:paraId="69DBABE4" w14:textId="77777777" w:rsidR="0058669A" w:rsidRDefault="0058669A" w:rsidP="0058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89D"/>
    <w:multiLevelType w:val="multilevel"/>
    <w:tmpl w:val="46F44F6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C373B5"/>
    <w:multiLevelType w:val="multilevel"/>
    <w:tmpl w:val="8F785A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233D7B"/>
    <w:multiLevelType w:val="multilevel"/>
    <w:tmpl w:val="DA6C0BE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621D30"/>
    <w:multiLevelType w:val="multilevel"/>
    <w:tmpl w:val="46F44F6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58"/>
    <w:rsid w:val="0058669A"/>
    <w:rsid w:val="005E3D01"/>
    <w:rsid w:val="00621BC7"/>
    <w:rsid w:val="008D7C58"/>
    <w:rsid w:val="00956AF3"/>
    <w:rsid w:val="00BA7D03"/>
    <w:rsid w:val="00C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463BBA"/>
  <w15:docId w15:val="{5276F79B-43C7-4225-B364-662826F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7C58"/>
    <w:pPr>
      <w:spacing w:after="0" w:line="240" w:lineRule="auto"/>
      <w:ind w:right="-99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D7C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uiPriority w:val="99"/>
    <w:unhideWhenUsed/>
    <w:rsid w:val="008D7C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69A"/>
  </w:style>
  <w:style w:type="paragraph" w:styleId="a8">
    <w:name w:val="footer"/>
    <w:basedOn w:val="a"/>
    <w:link w:val="a9"/>
    <w:uiPriority w:val="99"/>
    <w:unhideWhenUsed/>
    <w:rsid w:val="0058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yavka@detyam.info?subject=&#1047;&#1072;&#1103;&#1074;&#1082;&#1072;%20&#1080;&#1079;%20&#1087;&#1086;&#1083;&#1086;&#1078;&#1077;&#1085;&#1080;&#1103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AppData/Local/Opera/Opera/temporary_downloads/www.detyam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AppData/Local/Opera/Opera/temporary_downloads/www.detyam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detyam.info?subject=&#1055;&#1080;&#1089;&#1100;&#1084;&#1086;%20&#1080;&#1079;%20&#1087;&#1086;&#1083;&#1086;&#1078;&#1077;&#1085;&#1080;&#1103;%20&#1086;%20&#1092;&#1077;&#1089;&#1090;&#1080;&#1074;&#1072;&#1083;&#1077;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33F6-C338-4C06-9BAC-95C6A77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Acer-Netbook</dc:creator>
  <cp:lastModifiedBy>Johnsson</cp:lastModifiedBy>
  <cp:revision>4</cp:revision>
  <dcterms:created xsi:type="dcterms:W3CDTF">2013-06-15T20:15:00Z</dcterms:created>
  <dcterms:modified xsi:type="dcterms:W3CDTF">2013-07-01T06:57:00Z</dcterms:modified>
</cp:coreProperties>
</file>